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88" w:rsidRPr="008A7F50" w:rsidRDefault="00F84388" w:rsidP="00F84388">
      <w:pPr>
        <w:jc w:val="center"/>
        <w:rPr>
          <w:b/>
          <w:sz w:val="26"/>
          <w:szCs w:val="26"/>
        </w:rPr>
      </w:pPr>
      <w:r w:rsidRPr="008A7F50">
        <w:rPr>
          <w:b/>
          <w:sz w:val="26"/>
          <w:szCs w:val="26"/>
        </w:rPr>
        <w:t xml:space="preserve">BẢNG CHỈ TIÊU </w:t>
      </w:r>
      <w:r w:rsidR="00376F11">
        <w:rPr>
          <w:b/>
          <w:sz w:val="26"/>
          <w:szCs w:val="26"/>
        </w:rPr>
        <w:t xml:space="preserve">ĐÁNH GIÁ </w:t>
      </w:r>
      <w:r w:rsidR="00B60F14">
        <w:rPr>
          <w:b/>
          <w:sz w:val="26"/>
          <w:szCs w:val="26"/>
        </w:rPr>
        <w:t>VietGAHP</w:t>
      </w:r>
      <w:r w:rsidR="00376F11">
        <w:rPr>
          <w:b/>
          <w:sz w:val="26"/>
          <w:szCs w:val="26"/>
        </w:rPr>
        <w:t xml:space="preserve"> QUY TRÌNH CHĂN NUÔI BÒ SỮA </w:t>
      </w:r>
    </w:p>
    <w:p w:rsidR="00281B58" w:rsidRPr="00E22839" w:rsidRDefault="00281B58" w:rsidP="00281B58">
      <w:pPr>
        <w:jc w:val="center"/>
        <w:rPr>
          <w:i/>
        </w:rPr>
      </w:pPr>
      <w:proofErr w:type="gramStart"/>
      <w:r w:rsidRPr="00E22839">
        <w:rPr>
          <w:i/>
        </w:rPr>
        <w:t>( Kèm</w:t>
      </w:r>
      <w:proofErr w:type="gramEnd"/>
      <w:r w:rsidRPr="00E22839">
        <w:rPr>
          <w:i/>
        </w:rPr>
        <w:t xml:space="preserve"> theo biên bản đánh giá ngày ………/............/201…….)</w:t>
      </w:r>
    </w:p>
    <w:p w:rsidR="00281B58" w:rsidRDefault="00FD5318" w:rsidP="00F84388">
      <w:pPr>
        <w:ind w:right="-695"/>
        <w:jc w:val="center"/>
        <w:rPr>
          <w:i/>
          <w:sz w:val="26"/>
          <w:szCs w:val="26"/>
        </w:rPr>
      </w:pPr>
      <w:r>
        <w:rPr>
          <w:i/>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19.45pt;margin-top:3.8pt;width:251.25pt;height:0;z-index:251658240" o:connectortype="straight"/>
        </w:pict>
      </w:r>
    </w:p>
    <w:tbl>
      <w:tblPr>
        <w:tblW w:w="14580" w:type="dxa"/>
        <w:jc w:val="center"/>
        <w:tblLayout w:type="fixed"/>
        <w:tblLook w:val="04A0"/>
      </w:tblPr>
      <w:tblGrid>
        <w:gridCol w:w="7477"/>
        <w:gridCol w:w="7103"/>
      </w:tblGrid>
      <w:tr w:rsidR="00E22839" w:rsidRPr="008A7F50" w:rsidTr="009202F8">
        <w:trPr>
          <w:cantSplit/>
          <w:trHeight w:val="330"/>
          <w:tblHeader/>
          <w:jc w:val="center"/>
        </w:trPr>
        <w:tc>
          <w:tcPr>
            <w:tcW w:w="7477" w:type="dxa"/>
            <w:shd w:val="clear" w:color="auto" w:fill="auto"/>
          </w:tcPr>
          <w:p w:rsidR="00E22839" w:rsidRPr="008A7F50" w:rsidRDefault="00E22839" w:rsidP="006D290D">
            <w:pPr>
              <w:spacing w:before="60" w:after="60"/>
              <w:jc w:val="center"/>
              <w:rPr>
                <w:b/>
                <w:sz w:val="26"/>
                <w:szCs w:val="26"/>
                <w:lang w:val="it-IT"/>
              </w:rPr>
            </w:pPr>
            <w:r w:rsidRPr="00381C47">
              <w:rPr>
                <w:b/>
              </w:rPr>
              <w:t>I. Tên cơ sở được đánh giá:</w:t>
            </w:r>
            <w:r>
              <w:rPr>
                <w:b/>
              </w:rPr>
              <w:t xml:space="preserve"> </w:t>
            </w:r>
            <w:r w:rsidRPr="001E60F8">
              <w:t>. . . . . . . . . . . . . . . . . . . . . . . . . . . . . . . . . . . . .</w:t>
            </w:r>
          </w:p>
        </w:tc>
        <w:tc>
          <w:tcPr>
            <w:tcW w:w="7103" w:type="dxa"/>
          </w:tcPr>
          <w:p w:rsidR="00E22839" w:rsidRDefault="00E22839" w:rsidP="006D290D">
            <w:pPr>
              <w:spacing w:before="60" w:after="60"/>
              <w:jc w:val="center"/>
              <w:rPr>
                <w:b/>
                <w:sz w:val="26"/>
                <w:szCs w:val="26"/>
                <w:lang w:val="it-IT"/>
              </w:rPr>
            </w:pPr>
            <w:r w:rsidRPr="00381C47">
              <w:rPr>
                <w:b/>
              </w:rPr>
              <w:t>II. Mã số:</w:t>
            </w:r>
            <w:r>
              <w:rPr>
                <w:b/>
              </w:rPr>
              <w:t xml:space="preserve"> </w:t>
            </w:r>
            <w:r w:rsidRPr="001E60F8">
              <w:t>. . . . . . . . . . . . . . . . . . . . . . . . . . . . . . . . . . . . . . . . . .</w:t>
            </w:r>
          </w:p>
        </w:tc>
      </w:tr>
      <w:tr w:rsidR="00E22839" w:rsidRPr="008A7F50" w:rsidTr="009202F8">
        <w:trPr>
          <w:cantSplit/>
          <w:trHeight w:val="330"/>
          <w:tblHeader/>
          <w:jc w:val="center"/>
        </w:trPr>
        <w:tc>
          <w:tcPr>
            <w:tcW w:w="7477" w:type="dxa"/>
            <w:shd w:val="clear" w:color="auto" w:fill="auto"/>
          </w:tcPr>
          <w:p w:rsidR="00E22839" w:rsidRPr="008A7F50" w:rsidRDefault="00E22839" w:rsidP="006D290D">
            <w:pPr>
              <w:spacing w:before="60" w:after="60"/>
              <w:jc w:val="center"/>
              <w:rPr>
                <w:b/>
                <w:sz w:val="26"/>
                <w:szCs w:val="26"/>
                <w:lang w:val="it-IT"/>
              </w:rPr>
            </w:pPr>
            <w:r w:rsidRPr="00381C47">
              <w:rPr>
                <w:b/>
              </w:rPr>
              <w:t xml:space="preserve">III. Thời điểm đánh giá: </w:t>
            </w:r>
            <w:r w:rsidRPr="001E60F8">
              <w:t>. . . . . . . . . . . . . . . . . . . . . . . . . . . . . . . . . . . . . . .</w:t>
            </w:r>
          </w:p>
        </w:tc>
        <w:tc>
          <w:tcPr>
            <w:tcW w:w="7103" w:type="dxa"/>
          </w:tcPr>
          <w:p w:rsidR="00E22839" w:rsidRDefault="00E22839" w:rsidP="006D290D">
            <w:pPr>
              <w:spacing w:before="60" w:after="60"/>
              <w:jc w:val="center"/>
              <w:rPr>
                <w:b/>
                <w:sz w:val="26"/>
                <w:szCs w:val="26"/>
                <w:lang w:val="it-IT"/>
              </w:rPr>
            </w:pPr>
            <w:r w:rsidRPr="00381C47">
              <w:rPr>
                <w:b/>
              </w:rPr>
              <w:t>IV. Hình thức đánh giá:</w:t>
            </w:r>
            <w:r>
              <w:rPr>
                <w:b/>
              </w:rPr>
              <w:t xml:space="preserve"> </w:t>
            </w:r>
            <w:r w:rsidRPr="001E60F8">
              <w:t>. . . . . . . . . . . . . . . . . . . . . . . . . . . . . .</w:t>
            </w:r>
          </w:p>
        </w:tc>
      </w:tr>
      <w:tr w:rsidR="00E22839" w:rsidRPr="008A7F50" w:rsidTr="009202F8">
        <w:trPr>
          <w:cantSplit/>
          <w:trHeight w:val="330"/>
          <w:tblHeader/>
          <w:jc w:val="center"/>
        </w:trPr>
        <w:tc>
          <w:tcPr>
            <w:tcW w:w="14580" w:type="dxa"/>
            <w:gridSpan w:val="2"/>
            <w:shd w:val="clear" w:color="auto" w:fill="auto"/>
          </w:tcPr>
          <w:p w:rsidR="00E22839" w:rsidRDefault="00E22839" w:rsidP="006D290D">
            <w:pPr>
              <w:spacing w:before="60" w:after="60"/>
              <w:rPr>
                <w:b/>
                <w:sz w:val="26"/>
                <w:szCs w:val="26"/>
                <w:lang w:val="it-IT"/>
              </w:rPr>
            </w:pPr>
            <w:r w:rsidRPr="00381C47">
              <w:rPr>
                <w:b/>
              </w:rPr>
              <w:t>V. Kết quả đánh giá đối với từng nhóm chỉ tiêu:</w:t>
            </w:r>
          </w:p>
        </w:tc>
      </w:tr>
    </w:tbl>
    <w:p w:rsidR="00E22839" w:rsidRPr="00E22839" w:rsidRDefault="00E22839" w:rsidP="00F84388">
      <w:pPr>
        <w:jc w:val="center"/>
        <w:rPr>
          <w:sz w:val="28"/>
          <w:szCs w:val="28"/>
        </w:rPr>
      </w:pPr>
    </w:p>
    <w:tbl>
      <w:tblPr>
        <w:tblW w:w="14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5526"/>
        <w:gridCol w:w="1217"/>
        <w:gridCol w:w="1496"/>
        <w:gridCol w:w="1620"/>
        <w:gridCol w:w="3987"/>
      </w:tblGrid>
      <w:tr w:rsidR="00E22839" w:rsidRPr="008A7F50" w:rsidTr="00E22839">
        <w:trPr>
          <w:cantSplit/>
          <w:trHeight w:val="330"/>
          <w:tblHeader/>
          <w:jc w:val="center"/>
        </w:trPr>
        <w:tc>
          <w:tcPr>
            <w:tcW w:w="734" w:type="dxa"/>
            <w:vMerge w:val="restart"/>
            <w:tcBorders>
              <w:top w:val="single" w:sz="4" w:space="0" w:color="000000"/>
              <w:left w:val="single" w:sz="4" w:space="0" w:color="000000"/>
              <w:right w:val="single" w:sz="4" w:space="0" w:color="000000"/>
            </w:tcBorders>
            <w:shd w:val="clear" w:color="auto" w:fill="auto"/>
            <w:vAlign w:val="center"/>
          </w:tcPr>
          <w:p w:rsidR="00E22839" w:rsidRPr="008A7F50" w:rsidRDefault="00E22839" w:rsidP="00E22839">
            <w:pPr>
              <w:spacing w:before="60" w:after="60"/>
              <w:jc w:val="center"/>
              <w:rPr>
                <w:b/>
                <w:sz w:val="26"/>
                <w:szCs w:val="26"/>
                <w:lang w:val="it-IT"/>
              </w:rPr>
            </w:pPr>
            <w:r>
              <w:rPr>
                <w:b/>
                <w:sz w:val="26"/>
                <w:szCs w:val="26"/>
                <w:lang w:val="it-IT"/>
              </w:rPr>
              <w:t>Stt</w:t>
            </w:r>
          </w:p>
        </w:tc>
        <w:tc>
          <w:tcPr>
            <w:tcW w:w="5526" w:type="dxa"/>
            <w:vMerge w:val="restart"/>
            <w:tcBorders>
              <w:top w:val="single" w:sz="4" w:space="0" w:color="000000"/>
              <w:left w:val="single" w:sz="4" w:space="0" w:color="000000"/>
              <w:right w:val="single" w:sz="4" w:space="0" w:color="000000"/>
            </w:tcBorders>
            <w:shd w:val="clear" w:color="auto" w:fill="auto"/>
            <w:vAlign w:val="center"/>
          </w:tcPr>
          <w:p w:rsidR="00E22839" w:rsidRPr="008A7F50" w:rsidRDefault="00E22839" w:rsidP="00E22839">
            <w:pPr>
              <w:pStyle w:val="Heading1"/>
              <w:spacing w:before="60" w:after="60"/>
              <w:jc w:val="center"/>
              <w:rPr>
                <w:b/>
                <w:sz w:val="26"/>
                <w:szCs w:val="26"/>
                <w:lang w:val="it-IT"/>
              </w:rPr>
            </w:pPr>
            <w:r w:rsidRPr="008A7F50">
              <w:rPr>
                <w:b/>
                <w:sz w:val="26"/>
                <w:szCs w:val="26"/>
                <w:lang w:val="it-IT"/>
              </w:rPr>
              <w:t>Chỉ tiêu</w:t>
            </w:r>
          </w:p>
        </w:tc>
        <w:tc>
          <w:tcPr>
            <w:tcW w:w="1217" w:type="dxa"/>
            <w:vMerge w:val="restart"/>
            <w:tcBorders>
              <w:top w:val="single" w:sz="4" w:space="0" w:color="000000"/>
              <w:left w:val="single" w:sz="4" w:space="0" w:color="000000"/>
              <w:right w:val="single" w:sz="4" w:space="0" w:color="000000"/>
            </w:tcBorders>
            <w:shd w:val="clear" w:color="auto" w:fill="auto"/>
            <w:vAlign w:val="center"/>
          </w:tcPr>
          <w:p w:rsidR="00E22839" w:rsidRPr="008A7F50" w:rsidRDefault="00E22839" w:rsidP="00E22839">
            <w:pPr>
              <w:spacing w:before="60" w:after="60"/>
              <w:jc w:val="center"/>
              <w:rPr>
                <w:b/>
                <w:sz w:val="26"/>
                <w:szCs w:val="26"/>
                <w:lang w:val="it-IT"/>
              </w:rPr>
            </w:pPr>
            <w:r w:rsidRPr="008A7F50">
              <w:rPr>
                <w:b/>
                <w:sz w:val="26"/>
                <w:szCs w:val="26"/>
                <w:lang w:val="it-IT"/>
              </w:rPr>
              <w:t>Mức độ</w:t>
            </w: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E22839" w:rsidRPr="008A7F50" w:rsidRDefault="00E22839" w:rsidP="00E22839">
            <w:pPr>
              <w:spacing w:before="60" w:after="60"/>
              <w:jc w:val="center"/>
              <w:rPr>
                <w:b/>
                <w:sz w:val="26"/>
                <w:szCs w:val="26"/>
                <w:lang w:val="it-IT"/>
              </w:rPr>
            </w:pPr>
            <w:r w:rsidRPr="00381C47">
              <w:rPr>
                <w:b/>
              </w:rPr>
              <w:t>Kết quả đánh giá (</w:t>
            </w:r>
            <w:r w:rsidRPr="00381C47">
              <w:rPr>
                <w:b/>
              </w:rPr>
              <w:sym w:font="Wingdings 2" w:char="F050"/>
            </w:r>
            <w:r w:rsidRPr="00381C47">
              <w:rPr>
                <w:b/>
              </w:rPr>
              <w:t>)</w:t>
            </w:r>
          </w:p>
        </w:tc>
        <w:tc>
          <w:tcPr>
            <w:tcW w:w="3987" w:type="dxa"/>
            <w:vMerge w:val="restart"/>
            <w:tcBorders>
              <w:top w:val="single" w:sz="4" w:space="0" w:color="000000"/>
              <w:left w:val="single" w:sz="4" w:space="0" w:color="000000"/>
              <w:right w:val="single" w:sz="4" w:space="0" w:color="000000"/>
            </w:tcBorders>
            <w:shd w:val="clear" w:color="auto" w:fill="auto"/>
            <w:vAlign w:val="center"/>
          </w:tcPr>
          <w:p w:rsidR="00E22839" w:rsidRPr="008A7F50" w:rsidRDefault="00E22839" w:rsidP="00E22839">
            <w:pPr>
              <w:spacing w:before="60" w:after="60"/>
              <w:jc w:val="center"/>
              <w:rPr>
                <w:b/>
                <w:sz w:val="26"/>
                <w:szCs w:val="26"/>
                <w:lang w:val="it-IT"/>
              </w:rPr>
            </w:pPr>
            <w:r>
              <w:rPr>
                <w:b/>
                <w:sz w:val="26"/>
                <w:szCs w:val="26"/>
                <w:lang w:val="it-IT"/>
              </w:rPr>
              <w:t>Diễn giải</w:t>
            </w:r>
          </w:p>
        </w:tc>
      </w:tr>
      <w:tr w:rsidR="00E22839" w:rsidRPr="008A7F50" w:rsidTr="00E22839">
        <w:trPr>
          <w:cantSplit/>
          <w:trHeight w:val="370"/>
          <w:jc w:val="center"/>
        </w:trPr>
        <w:tc>
          <w:tcPr>
            <w:tcW w:w="734" w:type="dxa"/>
            <w:vMerge/>
            <w:tcBorders>
              <w:left w:val="single" w:sz="4" w:space="0" w:color="000000"/>
              <w:bottom w:val="single" w:sz="4" w:space="0" w:color="000000"/>
              <w:right w:val="single" w:sz="4" w:space="0" w:color="000000"/>
            </w:tcBorders>
            <w:vAlign w:val="center"/>
          </w:tcPr>
          <w:p w:rsidR="00E22839" w:rsidRPr="008A7F50" w:rsidRDefault="00E22839" w:rsidP="00E22839">
            <w:pPr>
              <w:tabs>
                <w:tab w:val="left" w:pos="532"/>
              </w:tabs>
              <w:spacing w:before="20" w:after="20"/>
              <w:jc w:val="center"/>
              <w:rPr>
                <w:b/>
                <w:sz w:val="26"/>
                <w:szCs w:val="26"/>
                <w:lang w:val="it-IT"/>
              </w:rPr>
            </w:pPr>
          </w:p>
        </w:tc>
        <w:tc>
          <w:tcPr>
            <w:tcW w:w="5526" w:type="dxa"/>
            <w:vMerge/>
            <w:tcBorders>
              <w:left w:val="single" w:sz="4" w:space="0" w:color="000000"/>
              <w:bottom w:val="single" w:sz="4" w:space="0" w:color="000000"/>
              <w:right w:val="single" w:sz="4" w:space="0" w:color="000000"/>
            </w:tcBorders>
            <w:vAlign w:val="center"/>
          </w:tcPr>
          <w:p w:rsidR="00E22839" w:rsidRPr="008A7F50" w:rsidRDefault="00E22839" w:rsidP="00E22839">
            <w:pPr>
              <w:pStyle w:val="tabletext"/>
              <w:spacing w:before="20" w:after="20"/>
              <w:jc w:val="center"/>
              <w:rPr>
                <w:rFonts w:ascii="Times New Roman" w:hAnsi="Times New Roman" w:cs="Times New Roman"/>
                <w:b/>
                <w:sz w:val="26"/>
                <w:szCs w:val="26"/>
                <w:lang w:val="it-IT"/>
              </w:rPr>
            </w:pPr>
          </w:p>
        </w:tc>
        <w:tc>
          <w:tcPr>
            <w:tcW w:w="1217" w:type="dxa"/>
            <w:vMerge/>
            <w:tcBorders>
              <w:left w:val="single" w:sz="4" w:space="0" w:color="000000"/>
              <w:bottom w:val="single" w:sz="4" w:space="0" w:color="000000"/>
              <w:right w:val="single" w:sz="4" w:space="0" w:color="000000"/>
            </w:tcBorders>
            <w:vAlign w:val="center"/>
          </w:tcPr>
          <w:p w:rsidR="00E22839" w:rsidRPr="008A7F50" w:rsidRDefault="00E22839" w:rsidP="00E22839">
            <w:pPr>
              <w:pStyle w:val="tabletext"/>
              <w:spacing w:before="20" w:after="20"/>
              <w:jc w:val="center"/>
              <w:rPr>
                <w:rFonts w:ascii="Times New Roman" w:hAnsi="Times New Roman" w:cs="Times New Roman"/>
                <w:b/>
                <w:bCs/>
                <w:sz w:val="26"/>
                <w:szCs w:val="26"/>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E22839" w:rsidRPr="008A7F50" w:rsidRDefault="00E22839" w:rsidP="00E22839">
            <w:pPr>
              <w:spacing w:before="20" w:after="20"/>
              <w:jc w:val="center"/>
              <w:rPr>
                <w:b/>
                <w:sz w:val="26"/>
                <w:szCs w:val="26"/>
                <w:lang w:val="it-IT"/>
              </w:rPr>
            </w:pPr>
            <w:r>
              <w:rPr>
                <w:b/>
                <w:sz w:val="26"/>
                <w:szCs w:val="26"/>
                <w:lang w:val="it-IT"/>
              </w:rPr>
              <w:t>Đạt</w:t>
            </w:r>
          </w:p>
        </w:tc>
        <w:tc>
          <w:tcPr>
            <w:tcW w:w="1620" w:type="dxa"/>
            <w:tcBorders>
              <w:top w:val="single" w:sz="4" w:space="0" w:color="000000"/>
              <w:left w:val="single" w:sz="4" w:space="0" w:color="000000"/>
              <w:bottom w:val="single" w:sz="4" w:space="0" w:color="000000"/>
              <w:right w:val="single" w:sz="4" w:space="0" w:color="000000"/>
            </w:tcBorders>
            <w:vAlign w:val="center"/>
          </w:tcPr>
          <w:p w:rsidR="00E22839" w:rsidRPr="00E22839" w:rsidRDefault="00E22839" w:rsidP="00E22839">
            <w:pPr>
              <w:spacing w:before="20" w:after="20"/>
              <w:jc w:val="center"/>
              <w:rPr>
                <w:b/>
                <w:sz w:val="26"/>
                <w:szCs w:val="26"/>
                <w:lang w:val="it-IT"/>
              </w:rPr>
            </w:pPr>
            <w:r w:rsidRPr="00E22839">
              <w:rPr>
                <w:b/>
                <w:sz w:val="26"/>
                <w:szCs w:val="26"/>
                <w:lang w:val="it-IT"/>
              </w:rPr>
              <w:t>Không đạt</w:t>
            </w:r>
          </w:p>
        </w:tc>
        <w:tc>
          <w:tcPr>
            <w:tcW w:w="3987" w:type="dxa"/>
            <w:vMerge/>
            <w:tcBorders>
              <w:left w:val="single" w:sz="4" w:space="0" w:color="000000"/>
              <w:bottom w:val="single" w:sz="4" w:space="0" w:color="000000"/>
              <w:right w:val="single" w:sz="4" w:space="0" w:color="000000"/>
            </w:tcBorders>
            <w:vAlign w:val="center"/>
          </w:tcPr>
          <w:p w:rsidR="00E22839" w:rsidRPr="008A7F50" w:rsidRDefault="00E22839" w:rsidP="00E22839">
            <w:pPr>
              <w:spacing w:before="20" w:after="20"/>
              <w:jc w:val="center"/>
              <w:rPr>
                <w:sz w:val="26"/>
                <w:szCs w:val="26"/>
                <w:lang w:val="it-IT"/>
              </w:rPr>
            </w:pPr>
          </w:p>
        </w:tc>
      </w:tr>
      <w:tr w:rsidR="00281B58" w:rsidRPr="008A7F50" w:rsidTr="00E22839">
        <w:trPr>
          <w:cantSplit/>
          <w:trHeight w:val="370"/>
          <w:jc w:val="center"/>
        </w:trPr>
        <w:tc>
          <w:tcPr>
            <w:tcW w:w="734" w:type="dxa"/>
            <w:tcBorders>
              <w:top w:val="single" w:sz="4" w:space="0" w:color="000000"/>
              <w:left w:val="single" w:sz="4" w:space="0" w:color="000000"/>
              <w:bottom w:val="single" w:sz="4" w:space="0" w:color="000000"/>
              <w:right w:val="single" w:sz="4" w:space="0" w:color="000000"/>
            </w:tcBorders>
            <w:vAlign w:val="center"/>
          </w:tcPr>
          <w:p w:rsidR="00281B58" w:rsidRPr="008A7F50" w:rsidRDefault="00E22839" w:rsidP="00E22839">
            <w:pPr>
              <w:tabs>
                <w:tab w:val="left" w:pos="532"/>
              </w:tabs>
              <w:spacing w:before="20" w:after="20"/>
              <w:jc w:val="center"/>
              <w:rPr>
                <w:b/>
                <w:sz w:val="26"/>
                <w:szCs w:val="26"/>
                <w:lang w:val="it-IT"/>
              </w:rPr>
            </w:pPr>
            <w:r>
              <w:rPr>
                <w:b/>
                <w:sz w:val="26"/>
                <w:szCs w:val="26"/>
                <w:lang w:val="it-IT"/>
              </w:rPr>
              <w:t>A.</w:t>
            </w:r>
          </w:p>
        </w:tc>
        <w:tc>
          <w:tcPr>
            <w:tcW w:w="5526" w:type="dxa"/>
            <w:tcBorders>
              <w:top w:val="single" w:sz="4" w:space="0" w:color="000000"/>
              <w:left w:val="single" w:sz="4" w:space="0" w:color="000000"/>
              <w:bottom w:val="single" w:sz="4" w:space="0" w:color="000000"/>
              <w:right w:val="single" w:sz="4" w:space="0" w:color="000000"/>
            </w:tcBorders>
            <w:vAlign w:val="center"/>
          </w:tcPr>
          <w:p w:rsidR="00281B58" w:rsidRPr="008A7F50" w:rsidRDefault="00281B58" w:rsidP="00E22839">
            <w:pPr>
              <w:pStyle w:val="tabletext"/>
              <w:spacing w:before="20" w:after="20"/>
              <w:jc w:val="center"/>
              <w:rPr>
                <w:rFonts w:ascii="Times New Roman" w:hAnsi="Times New Roman" w:cs="Times New Roman"/>
                <w:b/>
                <w:sz w:val="26"/>
                <w:szCs w:val="26"/>
                <w:lang w:val="it-IT"/>
              </w:rPr>
            </w:pPr>
            <w:r w:rsidRPr="008A7F50">
              <w:rPr>
                <w:rFonts w:ascii="Times New Roman" w:hAnsi="Times New Roman" w:cs="Times New Roman"/>
                <w:b/>
                <w:sz w:val="26"/>
                <w:szCs w:val="26"/>
                <w:lang w:val="it-IT"/>
              </w:rPr>
              <w:t>Địa điểm</w:t>
            </w:r>
          </w:p>
        </w:tc>
        <w:tc>
          <w:tcPr>
            <w:tcW w:w="1217" w:type="dxa"/>
            <w:tcBorders>
              <w:top w:val="single" w:sz="4" w:space="0" w:color="000000"/>
              <w:left w:val="single" w:sz="4" w:space="0" w:color="000000"/>
              <w:bottom w:val="single" w:sz="4" w:space="0" w:color="000000"/>
              <w:right w:val="single" w:sz="4" w:space="0" w:color="000000"/>
            </w:tcBorders>
            <w:vAlign w:val="center"/>
          </w:tcPr>
          <w:p w:rsidR="00281B58" w:rsidRPr="008A7F50" w:rsidRDefault="00281B58" w:rsidP="00E22839">
            <w:pPr>
              <w:pStyle w:val="tabletext"/>
              <w:spacing w:before="20" w:after="20"/>
              <w:jc w:val="center"/>
              <w:rPr>
                <w:rFonts w:ascii="Times New Roman" w:hAnsi="Times New Roman" w:cs="Times New Roman"/>
                <w:b/>
                <w:bCs/>
                <w:sz w:val="26"/>
                <w:szCs w:val="26"/>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281B58" w:rsidRPr="008A7F50" w:rsidRDefault="00281B58" w:rsidP="00E22839">
            <w:pPr>
              <w:spacing w:before="20" w:after="20"/>
              <w:jc w:val="center"/>
              <w:rPr>
                <w:b/>
                <w:sz w:val="26"/>
                <w:szCs w:val="26"/>
                <w:lang w:val="it-IT"/>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81B58" w:rsidRPr="008A7F50" w:rsidRDefault="00281B58" w:rsidP="00E22839">
            <w:pPr>
              <w:spacing w:before="20" w:after="20"/>
              <w:jc w:val="center"/>
              <w:rPr>
                <w:sz w:val="26"/>
                <w:szCs w:val="26"/>
                <w:lang w:val="it-IT"/>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281B58" w:rsidRPr="008A7F50" w:rsidRDefault="00281B58" w:rsidP="00E22839">
            <w:pPr>
              <w:spacing w:before="20" w:after="20"/>
              <w:jc w:val="center"/>
              <w:rPr>
                <w:sz w:val="26"/>
                <w:szCs w:val="26"/>
                <w:lang w:val="it-IT"/>
              </w:rPr>
            </w:pPr>
          </w:p>
        </w:tc>
      </w:tr>
      <w:tr w:rsidR="00DB0F4A" w:rsidRPr="008A7F50" w:rsidTr="00E22839">
        <w:trPr>
          <w:cantSplit/>
          <w:trHeight w:val="370"/>
          <w:jc w:val="center"/>
        </w:trPr>
        <w:tc>
          <w:tcPr>
            <w:tcW w:w="734" w:type="dxa"/>
            <w:tcBorders>
              <w:top w:val="single" w:sz="4" w:space="0" w:color="000000"/>
              <w:left w:val="single" w:sz="4" w:space="0" w:color="000000"/>
              <w:bottom w:val="single" w:sz="4" w:space="0" w:color="000000"/>
              <w:right w:val="single" w:sz="4" w:space="0" w:color="000000"/>
            </w:tcBorders>
            <w:vAlign w:val="center"/>
          </w:tcPr>
          <w:p w:rsidR="00DB0F4A" w:rsidRPr="008A7F50" w:rsidRDefault="00DB0F4A" w:rsidP="00E22839">
            <w:pPr>
              <w:numPr>
                <w:ilvl w:val="0"/>
                <w:numId w:val="14"/>
              </w:numPr>
              <w:tabs>
                <w:tab w:val="left" w:pos="532"/>
              </w:tabs>
              <w:spacing w:before="20" w:after="20"/>
              <w:ind w:left="0" w:firstLine="0"/>
              <w:jc w:val="center"/>
              <w:rPr>
                <w:sz w:val="26"/>
                <w:szCs w:val="26"/>
                <w:lang w:val="it-IT"/>
              </w:rPr>
            </w:pPr>
          </w:p>
        </w:tc>
        <w:tc>
          <w:tcPr>
            <w:tcW w:w="5526" w:type="dxa"/>
            <w:tcBorders>
              <w:top w:val="single" w:sz="4" w:space="0" w:color="000000"/>
              <w:left w:val="single" w:sz="4" w:space="0" w:color="000000"/>
              <w:bottom w:val="single" w:sz="4" w:space="0" w:color="000000"/>
              <w:right w:val="single" w:sz="4" w:space="0" w:color="000000"/>
            </w:tcBorders>
            <w:vAlign w:val="center"/>
          </w:tcPr>
          <w:p w:rsidR="00DB0F4A" w:rsidRPr="00CB05BD" w:rsidRDefault="00DB0F4A" w:rsidP="00CB5C75">
            <w:pPr>
              <w:jc w:val="both"/>
              <w:rPr>
                <w:sz w:val="26"/>
                <w:szCs w:val="26"/>
                <w:lang w:bidi="th-TH"/>
              </w:rPr>
            </w:pPr>
            <w:r w:rsidRPr="00CB05BD">
              <w:rPr>
                <w:sz w:val="26"/>
                <w:szCs w:val="26"/>
                <w:lang w:bidi="th-TH"/>
              </w:rPr>
              <w:t>Vị trị trại chăn nuôi có cách xa đường giao thông, khu dân cư, khu công nghiệp, công sở, trường học, khu chế biến sản phẩm chăn nuôi, bệnh viện, khu chăn nuôi khác và xa hệ thống kênh mương thoát nước thải của khu vực theo quy định hiện hành</w:t>
            </w:r>
            <w:r>
              <w:rPr>
                <w:sz w:val="26"/>
                <w:szCs w:val="26"/>
                <w:lang w:bidi="th-TH"/>
              </w:rPr>
              <w:t xml:space="preserve"> không?</w:t>
            </w:r>
          </w:p>
        </w:tc>
        <w:tc>
          <w:tcPr>
            <w:tcW w:w="1217" w:type="dxa"/>
            <w:tcBorders>
              <w:top w:val="single" w:sz="4" w:space="0" w:color="000000"/>
              <w:left w:val="single" w:sz="4" w:space="0" w:color="000000"/>
              <w:bottom w:val="single" w:sz="4" w:space="0" w:color="000000"/>
              <w:right w:val="single" w:sz="4" w:space="0" w:color="000000"/>
            </w:tcBorders>
            <w:vAlign w:val="center"/>
          </w:tcPr>
          <w:p w:rsidR="00DB0F4A" w:rsidRPr="00CB05BD" w:rsidRDefault="00DB0F4A" w:rsidP="00BB7C52">
            <w:pPr>
              <w:jc w:val="center"/>
              <w:rPr>
                <w:sz w:val="26"/>
                <w:szCs w:val="26"/>
                <w:lang w:bidi="th-TH"/>
              </w:rPr>
            </w:pPr>
            <w:r w:rsidRPr="00CB05BD">
              <w:rPr>
                <w:sz w:val="26"/>
                <w:szCs w:val="26"/>
                <w:lang w:bidi="th-TH"/>
              </w:rPr>
              <w:t>A</w:t>
            </w:r>
          </w:p>
        </w:tc>
        <w:tc>
          <w:tcPr>
            <w:tcW w:w="1496"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pStyle w:val="tabletext"/>
              <w:spacing w:before="20" w:after="20"/>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spacing w:before="20" w:after="20"/>
              <w:rPr>
                <w:sz w:val="26"/>
                <w:szCs w:val="26"/>
                <w:lang w:val="en-AU"/>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B0F4A" w:rsidRPr="008A7F50" w:rsidRDefault="00DB0F4A" w:rsidP="00F84388">
            <w:pPr>
              <w:spacing w:before="20" w:after="20"/>
              <w:rPr>
                <w:sz w:val="26"/>
                <w:szCs w:val="26"/>
                <w:lang w:val="en-AU"/>
              </w:rPr>
            </w:pPr>
          </w:p>
        </w:tc>
      </w:tr>
      <w:tr w:rsidR="00DB0F4A" w:rsidRPr="008A7F50" w:rsidTr="00E22839">
        <w:trPr>
          <w:cantSplit/>
          <w:trHeight w:val="320"/>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DB0F4A" w:rsidRPr="008A7F50" w:rsidRDefault="00DB0F4A" w:rsidP="00E22839">
            <w:pPr>
              <w:numPr>
                <w:ilvl w:val="0"/>
                <w:numId w:val="14"/>
              </w:numPr>
              <w:spacing w:before="20" w:after="20"/>
              <w:ind w:left="0" w:firstLine="0"/>
              <w:jc w:val="center"/>
              <w:rPr>
                <w:sz w:val="26"/>
                <w:szCs w:val="26"/>
                <w:lang w:val="en-AU"/>
              </w:rPr>
            </w:pPr>
          </w:p>
        </w:tc>
        <w:tc>
          <w:tcPr>
            <w:tcW w:w="5526" w:type="dxa"/>
            <w:tcBorders>
              <w:top w:val="single" w:sz="4" w:space="0" w:color="000000"/>
              <w:left w:val="single" w:sz="4" w:space="0" w:color="000000"/>
              <w:bottom w:val="single" w:sz="4" w:space="0" w:color="000000"/>
              <w:right w:val="single" w:sz="4" w:space="0" w:color="auto"/>
            </w:tcBorders>
            <w:vAlign w:val="center"/>
          </w:tcPr>
          <w:p w:rsidR="00DB0F4A" w:rsidRPr="00CB05BD" w:rsidRDefault="00DB0F4A" w:rsidP="00CB5C75">
            <w:pPr>
              <w:jc w:val="both"/>
              <w:rPr>
                <w:sz w:val="26"/>
                <w:szCs w:val="26"/>
                <w:lang w:bidi="th-TH"/>
              </w:rPr>
            </w:pPr>
            <w:r w:rsidRPr="00CB05BD">
              <w:rPr>
                <w:sz w:val="26"/>
                <w:szCs w:val="26"/>
                <w:lang w:bidi="th-TH"/>
              </w:rPr>
              <w:t>Trang trại có được thiết kế gồm các khu vực khác nhau không?  Trại có hàng rào xung quanh không?</w:t>
            </w:r>
          </w:p>
        </w:tc>
        <w:tc>
          <w:tcPr>
            <w:tcW w:w="1217" w:type="dxa"/>
            <w:tcBorders>
              <w:top w:val="single" w:sz="4" w:space="0" w:color="000000"/>
              <w:left w:val="single" w:sz="4" w:space="0" w:color="auto"/>
              <w:bottom w:val="single" w:sz="4" w:space="0" w:color="000000"/>
              <w:right w:val="single" w:sz="4" w:space="0" w:color="000000"/>
            </w:tcBorders>
            <w:vAlign w:val="center"/>
          </w:tcPr>
          <w:p w:rsidR="00DB0F4A" w:rsidRPr="00CB05BD" w:rsidRDefault="00DB0F4A" w:rsidP="00BB7C52">
            <w:pPr>
              <w:jc w:val="center"/>
              <w:rPr>
                <w:sz w:val="26"/>
                <w:szCs w:val="26"/>
                <w:lang w:bidi="th-TH"/>
              </w:rPr>
            </w:pPr>
            <w:r w:rsidRPr="00CB05BD">
              <w:rPr>
                <w:sz w:val="26"/>
                <w:szCs w:val="26"/>
                <w:lang w:bidi="th-TH"/>
              </w:rPr>
              <w:t>A</w:t>
            </w:r>
          </w:p>
        </w:tc>
        <w:tc>
          <w:tcPr>
            <w:tcW w:w="1496"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pStyle w:val="tabletext"/>
              <w:numPr>
                <w:ilvl w:val="0"/>
                <w:numId w:val="6"/>
              </w:numPr>
              <w:spacing w:before="20" w:after="20"/>
              <w:ind w:left="0"/>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spacing w:before="20" w:after="20"/>
              <w:rPr>
                <w:bCs/>
                <w:sz w:val="26"/>
                <w:szCs w:val="26"/>
                <w:lang w:val="it-IT"/>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B0F4A" w:rsidRPr="008A7F50" w:rsidRDefault="00DB0F4A" w:rsidP="00F84388">
            <w:pPr>
              <w:spacing w:before="20" w:after="20"/>
              <w:rPr>
                <w:bCs/>
                <w:sz w:val="26"/>
                <w:szCs w:val="26"/>
                <w:lang w:val="it-IT"/>
              </w:rPr>
            </w:pPr>
          </w:p>
        </w:tc>
      </w:tr>
      <w:tr w:rsidR="00DB0F4A" w:rsidRPr="008A7F50" w:rsidTr="00E22839">
        <w:trPr>
          <w:cantSplit/>
          <w:trHeight w:val="169"/>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DB0F4A" w:rsidRPr="008A7F50" w:rsidRDefault="00DB0F4A" w:rsidP="00E22839">
            <w:pPr>
              <w:numPr>
                <w:ilvl w:val="0"/>
                <w:numId w:val="14"/>
              </w:numPr>
              <w:spacing w:before="20" w:after="20"/>
              <w:ind w:left="0" w:firstLine="0"/>
              <w:jc w:val="center"/>
              <w:rPr>
                <w:sz w:val="26"/>
                <w:szCs w:val="26"/>
                <w:lang w:val="it-IT"/>
              </w:rPr>
            </w:pPr>
          </w:p>
        </w:tc>
        <w:tc>
          <w:tcPr>
            <w:tcW w:w="5526" w:type="dxa"/>
            <w:tcBorders>
              <w:top w:val="single" w:sz="4" w:space="0" w:color="000000"/>
              <w:left w:val="single" w:sz="4" w:space="0" w:color="000000"/>
              <w:bottom w:val="single" w:sz="4" w:space="0" w:color="000000"/>
              <w:right w:val="single" w:sz="4" w:space="0" w:color="auto"/>
            </w:tcBorders>
            <w:vAlign w:val="center"/>
          </w:tcPr>
          <w:p w:rsidR="00DB0F4A" w:rsidRPr="00CB05BD" w:rsidRDefault="00DB0F4A" w:rsidP="00CB5C75">
            <w:pPr>
              <w:jc w:val="both"/>
              <w:rPr>
                <w:sz w:val="26"/>
                <w:szCs w:val="26"/>
                <w:lang w:bidi="th-TH"/>
              </w:rPr>
            </w:pPr>
            <w:r w:rsidRPr="00CB05BD">
              <w:rPr>
                <w:sz w:val="26"/>
                <w:szCs w:val="26"/>
                <w:lang w:bidi="th-TH"/>
              </w:rPr>
              <w:t>Ở các cổng ra vào của các khu chuồng trại và ở đầu mỗi dãy chuồng có bố trí hố khử trùng không?</w:t>
            </w:r>
          </w:p>
        </w:tc>
        <w:tc>
          <w:tcPr>
            <w:tcW w:w="1217" w:type="dxa"/>
            <w:tcBorders>
              <w:top w:val="single" w:sz="4" w:space="0" w:color="000000"/>
              <w:left w:val="single" w:sz="4" w:space="0" w:color="auto"/>
              <w:bottom w:val="single" w:sz="4" w:space="0" w:color="000000"/>
              <w:right w:val="single" w:sz="4" w:space="0" w:color="000000"/>
            </w:tcBorders>
            <w:vAlign w:val="center"/>
          </w:tcPr>
          <w:p w:rsidR="00DB0F4A" w:rsidRPr="00CB05BD" w:rsidRDefault="00DB0F4A" w:rsidP="00BB7C52">
            <w:pPr>
              <w:jc w:val="center"/>
              <w:rPr>
                <w:sz w:val="26"/>
                <w:szCs w:val="26"/>
                <w:lang w:bidi="th-TH"/>
              </w:rPr>
            </w:pPr>
            <w:r w:rsidRPr="00CB05BD">
              <w:rPr>
                <w:sz w:val="26"/>
                <w:szCs w:val="26"/>
                <w:lang w:bidi="th-TH"/>
              </w:rPr>
              <w:t>A</w:t>
            </w:r>
          </w:p>
        </w:tc>
        <w:tc>
          <w:tcPr>
            <w:tcW w:w="1496"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pStyle w:val="tabletext"/>
              <w:numPr>
                <w:ilvl w:val="0"/>
                <w:numId w:val="6"/>
              </w:numPr>
              <w:spacing w:before="20" w:after="20"/>
              <w:ind w:left="0"/>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spacing w:before="20" w:after="20"/>
              <w:rPr>
                <w:bCs/>
                <w:sz w:val="26"/>
                <w:szCs w:val="26"/>
                <w:lang w:val="it-IT"/>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B0F4A" w:rsidRPr="008A7F50" w:rsidRDefault="00DB0F4A" w:rsidP="00F84388">
            <w:pPr>
              <w:spacing w:before="20" w:after="20"/>
              <w:rPr>
                <w:bCs/>
                <w:sz w:val="26"/>
                <w:szCs w:val="26"/>
                <w:lang w:val="it-IT"/>
              </w:rPr>
            </w:pPr>
          </w:p>
        </w:tc>
      </w:tr>
      <w:tr w:rsidR="00281B58" w:rsidRPr="008A7F50" w:rsidTr="00E22839">
        <w:trPr>
          <w:cantSplit/>
          <w:trHeight w:val="82"/>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281B58" w:rsidRPr="008A7F50" w:rsidRDefault="00E22839" w:rsidP="00E22839">
            <w:pPr>
              <w:spacing w:before="20" w:after="20"/>
              <w:jc w:val="center"/>
              <w:rPr>
                <w:b/>
                <w:sz w:val="26"/>
                <w:szCs w:val="26"/>
                <w:lang w:val="it-IT"/>
              </w:rPr>
            </w:pPr>
            <w:r>
              <w:rPr>
                <w:b/>
                <w:sz w:val="26"/>
                <w:szCs w:val="26"/>
                <w:lang w:val="it-IT"/>
              </w:rPr>
              <w:t>B.</w:t>
            </w:r>
          </w:p>
        </w:tc>
        <w:tc>
          <w:tcPr>
            <w:tcW w:w="5526" w:type="dxa"/>
            <w:tcBorders>
              <w:top w:val="single" w:sz="4" w:space="0" w:color="000000"/>
              <w:left w:val="single" w:sz="4" w:space="0" w:color="000000"/>
              <w:bottom w:val="single" w:sz="4" w:space="0" w:color="000000"/>
              <w:right w:val="single" w:sz="4" w:space="0" w:color="auto"/>
            </w:tcBorders>
            <w:vAlign w:val="center"/>
          </w:tcPr>
          <w:p w:rsidR="00281B58" w:rsidRPr="008A7F50" w:rsidRDefault="00DB0F4A" w:rsidP="00F84388">
            <w:pPr>
              <w:spacing w:before="20" w:after="20"/>
              <w:rPr>
                <w:b/>
                <w:sz w:val="26"/>
                <w:szCs w:val="26"/>
                <w:lang w:val="it-IT"/>
              </w:rPr>
            </w:pPr>
            <w:r w:rsidRPr="00CB05BD">
              <w:rPr>
                <w:b/>
                <w:bCs/>
                <w:sz w:val="26"/>
                <w:szCs w:val="26"/>
                <w:lang w:bidi="th-TH"/>
              </w:rPr>
              <w:t>Chuồng trại và thiết bị chăn nuôi</w:t>
            </w:r>
          </w:p>
        </w:tc>
        <w:tc>
          <w:tcPr>
            <w:tcW w:w="1217" w:type="dxa"/>
            <w:tcBorders>
              <w:top w:val="single" w:sz="4" w:space="0" w:color="000000"/>
              <w:left w:val="single" w:sz="4" w:space="0" w:color="auto"/>
              <w:bottom w:val="single" w:sz="4" w:space="0" w:color="000000"/>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000000"/>
              <w:left w:val="single" w:sz="4" w:space="0" w:color="000000"/>
              <w:bottom w:val="single" w:sz="4" w:space="0" w:color="000000"/>
              <w:right w:val="single" w:sz="4" w:space="0" w:color="000000"/>
            </w:tcBorders>
          </w:tcPr>
          <w:p w:rsidR="00281B58" w:rsidRPr="008A7F50" w:rsidRDefault="00281B58" w:rsidP="00F84388">
            <w:pPr>
              <w:spacing w:before="20" w:after="20"/>
              <w:rPr>
                <w:b/>
                <w:sz w:val="26"/>
                <w:szCs w:val="26"/>
                <w:lang w:val="it-IT"/>
              </w:rPr>
            </w:pPr>
          </w:p>
        </w:tc>
        <w:tc>
          <w:tcPr>
            <w:tcW w:w="1620" w:type="dxa"/>
            <w:tcBorders>
              <w:top w:val="single" w:sz="4" w:space="0" w:color="000000"/>
              <w:left w:val="single" w:sz="4" w:space="0" w:color="000000"/>
              <w:bottom w:val="single" w:sz="4" w:space="0" w:color="000000"/>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281B58" w:rsidRPr="008A7F50" w:rsidRDefault="00281B58" w:rsidP="00F84388">
            <w:pPr>
              <w:spacing w:before="20" w:after="20"/>
              <w:rPr>
                <w:bCs/>
                <w:sz w:val="26"/>
                <w:szCs w:val="26"/>
                <w:lang w:val="it-IT"/>
              </w:rPr>
            </w:pPr>
          </w:p>
        </w:tc>
      </w:tr>
      <w:tr w:rsidR="00DB0F4A" w:rsidRPr="008A7F50" w:rsidTr="00E22839">
        <w:trPr>
          <w:cantSplit/>
          <w:trHeight w:val="82"/>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DB0F4A" w:rsidRPr="008A7F50" w:rsidRDefault="00DB0F4A" w:rsidP="00E22839">
            <w:pPr>
              <w:pStyle w:val="tabletext"/>
              <w:numPr>
                <w:ilvl w:val="0"/>
                <w:numId w:val="14"/>
              </w:numPr>
              <w:spacing w:before="20" w:after="20"/>
              <w:ind w:left="0" w:firstLine="0"/>
              <w:jc w:val="center"/>
              <w:rPr>
                <w:rFonts w:ascii="Times New Roman" w:hAnsi="Times New Roman" w:cs="Times New Roman"/>
                <w:sz w:val="26"/>
                <w:szCs w:val="26"/>
                <w:lang w:val="it-IT"/>
              </w:rPr>
            </w:pPr>
          </w:p>
        </w:tc>
        <w:tc>
          <w:tcPr>
            <w:tcW w:w="5526" w:type="dxa"/>
            <w:tcBorders>
              <w:top w:val="single" w:sz="4" w:space="0" w:color="000000"/>
              <w:left w:val="single" w:sz="4" w:space="0" w:color="000000"/>
              <w:bottom w:val="single" w:sz="4" w:space="0" w:color="000000"/>
              <w:right w:val="single" w:sz="4" w:space="0" w:color="auto"/>
            </w:tcBorders>
            <w:vAlign w:val="center"/>
          </w:tcPr>
          <w:p w:rsidR="00DB0F4A" w:rsidRPr="00CB05BD" w:rsidRDefault="00DB0F4A" w:rsidP="00CB5C75">
            <w:pPr>
              <w:jc w:val="both"/>
              <w:rPr>
                <w:sz w:val="26"/>
                <w:szCs w:val="26"/>
                <w:lang w:bidi="th-TH"/>
              </w:rPr>
            </w:pPr>
            <w:r w:rsidRPr="00CB05BD">
              <w:rPr>
                <w:sz w:val="26"/>
                <w:szCs w:val="26"/>
                <w:lang w:bidi="th-TH"/>
              </w:rPr>
              <w:t xml:space="preserve">Chuồng trại có đảm bảo diện tích chuồng nuôi trung bình đối với mỗi bò, bê không? </w:t>
            </w:r>
          </w:p>
        </w:tc>
        <w:tc>
          <w:tcPr>
            <w:tcW w:w="1217" w:type="dxa"/>
            <w:tcBorders>
              <w:top w:val="single" w:sz="4" w:space="0" w:color="000000"/>
              <w:left w:val="single" w:sz="4" w:space="0" w:color="auto"/>
              <w:bottom w:val="single" w:sz="4" w:space="0" w:color="000000"/>
              <w:right w:val="single" w:sz="4" w:space="0" w:color="000000"/>
            </w:tcBorders>
            <w:vAlign w:val="center"/>
          </w:tcPr>
          <w:p w:rsidR="00DB0F4A" w:rsidRPr="00CB05BD" w:rsidRDefault="00DB0F4A" w:rsidP="00BB7C52">
            <w:pPr>
              <w:jc w:val="center"/>
              <w:rPr>
                <w:sz w:val="26"/>
                <w:szCs w:val="26"/>
                <w:lang w:bidi="th-TH"/>
              </w:rPr>
            </w:pPr>
            <w:r w:rsidRPr="00CB05BD">
              <w:rPr>
                <w:sz w:val="26"/>
                <w:szCs w:val="26"/>
                <w:lang w:bidi="th-TH"/>
              </w:rPr>
              <w:t>B</w:t>
            </w:r>
          </w:p>
        </w:tc>
        <w:tc>
          <w:tcPr>
            <w:tcW w:w="1496"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pStyle w:val="tabletext"/>
              <w:spacing w:before="20" w:after="20"/>
              <w:ind w:right="-57"/>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spacing w:before="20" w:after="20"/>
              <w:rPr>
                <w:bCs/>
                <w:sz w:val="26"/>
                <w:szCs w:val="26"/>
                <w:lang w:val="it-IT"/>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B0F4A" w:rsidRPr="008A7F50" w:rsidRDefault="00DB0F4A" w:rsidP="00F84388">
            <w:pPr>
              <w:spacing w:before="20" w:after="20"/>
              <w:rPr>
                <w:bCs/>
                <w:sz w:val="26"/>
                <w:szCs w:val="26"/>
                <w:lang w:val="it-IT"/>
              </w:rPr>
            </w:pPr>
          </w:p>
        </w:tc>
      </w:tr>
      <w:tr w:rsidR="00DB0F4A" w:rsidRPr="008A7F50" w:rsidTr="00E22839">
        <w:trPr>
          <w:cantSplit/>
          <w:trHeight w:val="169"/>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DB0F4A" w:rsidRPr="008A7F50" w:rsidRDefault="00DB0F4A" w:rsidP="00E22839">
            <w:pPr>
              <w:pStyle w:val="tabletext"/>
              <w:numPr>
                <w:ilvl w:val="0"/>
                <w:numId w:val="14"/>
              </w:numPr>
              <w:spacing w:before="20" w:after="20"/>
              <w:ind w:left="0" w:firstLine="0"/>
              <w:jc w:val="center"/>
              <w:rPr>
                <w:rFonts w:ascii="Times New Roman" w:hAnsi="Times New Roman" w:cs="Times New Roman"/>
                <w:sz w:val="26"/>
                <w:szCs w:val="26"/>
              </w:rPr>
            </w:pPr>
          </w:p>
        </w:tc>
        <w:tc>
          <w:tcPr>
            <w:tcW w:w="5526" w:type="dxa"/>
            <w:tcBorders>
              <w:top w:val="single" w:sz="4" w:space="0" w:color="000000"/>
              <w:left w:val="single" w:sz="4" w:space="0" w:color="000000"/>
              <w:bottom w:val="single" w:sz="4" w:space="0" w:color="000000"/>
              <w:right w:val="single" w:sz="4" w:space="0" w:color="auto"/>
            </w:tcBorders>
            <w:vAlign w:val="center"/>
          </w:tcPr>
          <w:p w:rsidR="00DB0F4A" w:rsidRPr="00CB05BD" w:rsidRDefault="00DB0F4A" w:rsidP="00CB5C75">
            <w:pPr>
              <w:jc w:val="both"/>
              <w:rPr>
                <w:sz w:val="26"/>
                <w:szCs w:val="26"/>
                <w:lang w:bidi="th-TH"/>
              </w:rPr>
            </w:pPr>
            <w:r w:rsidRPr="00CB05BD">
              <w:rPr>
                <w:sz w:val="26"/>
                <w:szCs w:val="26"/>
                <w:lang w:bidi="th-TH"/>
              </w:rPr>
              <w:t xml:space="preserve">Các thiết bị dùng trong chăn nuôi, máng </w:t>
            </w:r>
            <w:proofErr w:type="gramStart"/>
            <w:r w:rsidRPr="00CB05BD">
              <w:rPr>
                <w:sz w:val="26"/>
                <w:szCs w:val="26"/>
                <w:lang w:bidi="th-TH"/>
              </w:rPr>
              <w:t>ăn</w:t>
            </w:r>
            <w:proofErr w:type="gramEnd"/>
            <w:r w:rsidRPr="00CB05BD">
              <w:rPr>
                <w:sz w:val="26"/>
                <w:szCs w:val="26"/>
                <w:lang w:bidi="th-TH"/>
              </w:rPr>
              <w:t xml:space="preserve"> máng uống có đảm bảo không gây độc và dễ vệ sinh tẩy rửa không?</w:t>
            </w:r>
          </w:p>
        </w:tc>
        <w:tc>
          <w:tcPr>
            <w:tcW w:w="1217" w:type="dxa"/>
            <w:tcBorders>
              <w:top w:val="single" w:sz="4" w:space="0" w:color="000000"/>
              <w:left w:val="single" w:sz="4" w:space="0" w:color="auto"/>
              <w:bottom w:val="single" w:sz="4" w:space="0" w:color="000000"/>
              <w:right w:val="single" w:sz="4" w:space="0" w:color="000000"/>
            </w:tcBorders>
            <w:vAlign w:val="center"/>
          </w:tcPr>
          <w:p w:rsidR="00DB0F4A" w:rsidRPr="00CB05BD" w:rsidRDefault="00DB0F4A" w:rsidP="00BB7C52">
            <w:pPr>
              <w:jc w:val="center"/>
              <w:rPr>
                <w:sz w:val="26"/>
                <w:szCs w:val="26"/>
                <w:lang w:bidi="th-TH"/>
              </w:rPr>
            </w:pPr>
            <w:r w:rsidRPr="00CB05BD">
              <w:rPr>
                <w:sz w:val="26"/>
                <w:szCs w:val="26"/>
                <w:lang w:bidi="th-TH"/>
              </w:rPr>
              <w:t>B</w:t>
            </w:r>
          </w:p>
        </w:tc>
        <w:tc>
          <w:tcPr>
            <w:tcW w:w="1496"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pStyle w:val="tabletext"/>
              <w:spacing w:before="20" w:after="20"/>
              <w:ind w:right="-57"/>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spacing w:before="20" w:after="20"/>
              <w:rPr>
                <w:bCs/>
                <w:sz w:val="26"/>
                <w:szCs w:val="26"/>
                <w:lang w:val="en-AU"/>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B0F4A" w:rsidRPr="008A7F50" w:rsidRDefault="00DB0F4A" w:rsidP="00F84388">
            <w:pPr>
              <w:spacing w:before="20" w:after="20"/>
              <w:rPr>
                <w:bCs/>
                <w:sz w:val="26"/>
                <w:szCs w:val="26"/>
                <w:lang w:val="en-AU"/>
              </w:rPr>
            </w:pPr>
          </w:p>
        </w:tc>
      </w:tr>
      <w:tr w:rsidR="00DB0F4A" w:rsidRPr="008A7F50" w:rsidTr="00E22839">
        <w:trPr>
          <w:cantSplit/>
          <w:trHeight w:val="169"/>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DB0F4A" w:rsidRPr="008A7F50" w:rsidRDefault="00DB0F4A" w:rsidP="00E22839">
            <w:pPr>
              <w:pStyle w:val="tabletext"/>
              <w:numPr>
                <w:ilvl w:val="0"/>
                <w:numId w:val="14"/>
              </w:numPr>
              <w:spacing w:before="20" w:after="20"/>
              <w:ind w:left="0" w:firstLine="0"/>
              <w:jc w:val="center"/>
              <w:rPr>
                <w:rFonts w:ascii="Times New Roman" w:hAnsi="Times New Roman" w:cs="Times New Roman"/>
                <w:sz w:val="26"/>
                <w:szCs w:val="26"/>
              </w:rPr>
            </w:pPr>
          </w:p>
        </w:tc>
        <w:tc>
          <w:tcPr>
            <w:tcW w:w="5526" w:type="dxa"/>
            <w:tcBorders>
              <w:top w:val="single" w:sz="4" w:space="0" w:color="000000"/>
              <w:left w:val="single" w:sz="4" w:space="0" w:color="000000"/>
              <w:bottom w:val="single" w:sz="4" w:space="0" w:color="000000"/>
              <w:right w:val="single" w:sz="4" w:space="0" w:color="auto"/>
            </w:tcBorders>
            <w:vAlign w:val="center"/>
          </w:tcPr>
          <w:p w:rsidR="00DB0F4A" w:rsidRDefault="00DB0F4A" w:rsidP="00CB5C75">
            <w:pPr>
              <w:jc w:val="both"/>
              <w:rPr>
                <w:sz w:val="26"/>
                <w:szCs w:val="26"/>
                <w:lang w:bidi="th-TH"/>
              </w:rPr>
            </w:pPr>
            <w:r w:rsidRPr="00CB05BD">
              <w:rPr>
                <w:sz w:val="26"/>
                <w:szCs w:val="26"/>
                <w:lang w:bidi="th-TH"/>
              </w:rPr>
              <w:t>Các dụng cụ khác trong chuồng trại có đảm bảo dễ vệ sinh, tẩy rửa sau mỗi lần sử dụng không?</w:t>
            </w:r>
          </w:p>
          <w:p w:rsidR="00B81D14" w:rsidRPr="00CB05BD" w:rsidRDefault="00B81D14" w:rsidP="00CB5C75">
            <w:pPr>
              <w:jc w:val="both"/>
              <w:rPr>
                <w:sz w:val="26"/>
                <w:szCs w:val="26"/>
                <w:lang w:bidi="th-TH"/>
              </w:rPr>
            </w:pPr>
          </w:p>
        </w:tc>
        <w:tc>
          <w:tcPr>
            <w:tcW w:w="1217" w:type="dxa"/>
            <w:tcBorders>
              <w:top w:val="single" w:sz="4" w:space="0" w:color="000000"/>
              <w:left w:val="single" w:sz="4" w:space="0" w:color="auto"/>
              <w:bottom w:val="single" w:sz="4" w:space="0" w:color="000000"/>
              <w:right w:val="single" w:sz="4" w:space="0" w:color="000000"/>
            </w:tcBorders>
            <w:vAlign w:val="center"/>
          </w:tcPr>
          <w:p w:rsidR="00DB0F4A" w:rsidRPr="00CB05BD" w:rsidRDefault="00DB0F4A" w:rsidP="00BB7C52">
            <w:pPr>
              <w:jc w:val="center"/>
              <w:rPr>
                <w:sz w:val="26"/>
                <w:szCs w:val="26"/>
                <w:lang w:bidi="th-TH"/>
              </w:rPr>
            </w:pPr>
            <w:r w:rsidRPr="00CB05BD">
              <w:rPr>
                <w:sz w:val="26"/>
                <w:szCs w:val="26"/>
                <w:lang w:bidi="th-TH"/>
              </w:rPr>
              <w:t>B</w:t>
            </w:r>
          </w:p>
        </w:tc>
        <w:tc>
          <w:tcPr>
            <w:tcW w:w="1496"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pStyle w:val="tabletext"/>
              <w:spacing w:before="20" w:after="20"/>
              <w:ind w:right="-57"/>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B0F4A" w:rsidRPr="008A7F50" w:rsidRDefault="00DB0F4A" w:rsidP="00F84388">
            <w:pPr>
              <w:spacing w:before="20" w:after="20"/>
              <w:rPr>
                <w:bCs/>
                <w:sz w:val="26"/>
                <w:szCs w:val="26"/>
                <w:lang w:val="it-IT"/>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B0F4A" w:rsidRPr="008A7F50" w:rsidRDefault="00DB0F4A" w:rsidP="00F84388">
            <w:pPr>
              <w:spacing w:before="20" w:after="20"/>
              <w:rPr>
                <w:bCs/>
                <w:sz w:val="26"/>
                <w:szCs w:val="26"/>
                <w:lang w:val="it-IT"/>
              </w:rPr>
            </w:pPr>
          </w:p>
        </w:tc>
      </w:tr>
      <w:tr w:rsidR="00281B58" w:rsidRPr="008A7F50" w:rsidTr="00E22839">
        <w:trPr>
          <w:cantSplit/>
          <w:trHeight w:val="169"/>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281B58" w:rsidRPr="008A7F50" w:rsidRDefault="00E22839" w:rsidP="00E22839">
            <w:pPr>
              <w:spacing w:before="20" w:after="20"/>
              <w:jc w:val="center"/>
              <w:rPr>
                <w:b/>
                <w:sz w:val="26"/>
                <w:szCs w:val="26"/>
                <w:lang w:val="it-IT"/>
              </w:rPr>
            </w:pPr>
            <w:r>
              <w:rPr>
                <w:b/>
                <w:sz w:val="26"/>
                <w:szCs w:val="26"/>
                <w:lang w:val="it-IT"/>
              </w:rPr>
              <w:lastRenderedPageBreak/>
              <w:t>C.</w:t>
            </w:r>
          </w:p>
        </w:tc>
        <w:tc>
          <w:tcPr>
            <w:tcW w:w="5526" w:type="dxa"/>
            <w:tcBorders>
              <w:top w:val="single" w:sz="4" w:space="0" w:color="000000"/>
              <w:left w:val="single" w:sz="4" w:space="0" w:color="000000"/>
              <w:bottom w:val="single" w:sz="4" w:space="0" w:color="000000"/>
              <w:right w:val="single" w:sz="4" w:space="0" w:color="auto"/>
            </w:tcBorders>
            <w:vAlign w:val="center"/>
          </w:tcPr>
          <w:p w:rsidR="00281B58" w:rsidRPr="008A7F50" w:rsidRDefault="00DD5E38" w:rsidP="00F84388">
            <w:pPr>
              <w:spacing w:before="20" w:after="20"/>
              <w:rPr>
                <w:b/>
                <w:sz w:val="26"/>
                <w:szCs w:val="26"/>
                <w:lang w:val="it-IT"/>
              </w:rPr>
            </w:pPr>
            <w:r w:rsidRPr="00CB05BD">
              <w:rPr>
                <w:b/>
                <w:bCs/>
                <w:sz w:val="26"/>
                <w:szCs w:val="26"/>
                <w:lang w:bidi="th-TH"/>
              </w:rPr>
              <w:t>Con giống và quy trình chăn nuôi</w:t>
            </w:r>
          </w:p>
        </w:tc>
        <w:tc>
          <w:tcPr>
            <w:tcW w:w="1217" w:type="dxa"/>
            <w:tcBorders>
              <w:top w:val="single" w:sz="4" w:space="0" w:color="000000"/>
              <w:left w:val="single" w:sz="4" w:space="0" w:color="auto"/>
              <w:bottom w:val="single" w:sz="4" w:space="0" w:color="000000"/>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000000"/>
              <w:left w:val="single" w:sz="4" w:space="0" w:color="000000"/>
              <w:bottom w:val="single" w:sz="4" w:space="0" w:color="000000"/>
              <w:right w:val="single" w:sz="4" w:space="0" w:color="000000"/>
            </w:tcBorders>
          </w:tcPr>
          <w:p w:rsidR="00281B58" w:rsidRPr="008A7F50" w:rsidRDefault="00281B58" w:rsidP="00F84388">
            <w:pPr>
              <w:spacing w:before="20" w:after="20"/>
              <w:rPr>
                <w:b/>
                <w:sz w:val="26"/>
                <w:szCs w:val="26"/>
                <w:lang w:val="it-IT"/>
              </w:rPr>
            </w:pPr>
          </w:p>
        </w:tc>
        <w:tc>
          <w:tcPr>
            <w:tcW w:w="1620" w:type="dxa"/>
            <w:tcBorders>
              <w:top w:val="single" w:sz="4" w:space="0" w:color="000000"/>
              <w:left w:val="single" w:sz="4" w:space="0" w:color="000000"/>
              <w:bottom w:val="single" w:sz="4" w:space="0" w:color="000000"/>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281B58" w:rsidRPr="008A7F50" w:rsidRDefault="00281B58" w:rsidP="00F84388">
            <w:pPr>
              <w:spacing w:before="20" w:after="20"/>
              <w:rPr>
                <w:bCs/>
                <w:sz w:val="26"/>
                <w:szCs w:val="26"/>
                <w:lang w:val="it-IT"/>
              </w:rPr>
            </w:pPr>
          </w:p>
        </w:tc>
      </w:tr>
      <w:tr w:rsidR="00DD5E38" w:rsidRPr="008A7F50" w:rsidTr="00E22839">
        <w:trPr>
          <w:cantSplit/>
          <w:trHeight w:val="169"/>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DD5E38" w:rsidRPr="008A7F50" w:rsidRDefault="00DD5E38" w:rsidP="00E22839">
            <w:pPr>
              <w:numPr>
                <w:ilvl w:val="0"/>
                <w:numId w:val="14"/>
              </w:numPr>
              <w:spacing w:before="20" w:after="20"/>
              <w:ind w:left="0" w:firstLine="0"/>
              <w:jc w:val="center"/>
              <w:rPr>
                <w:sz w:val="26"/>
                <w:szCs w:val="26"/>
                <w:lang w:val="it-IT"/>
              </w:rPr>
            </w:pPr>
          </w:p>
        </w:tc>
        <w:tc>
          <w:tcPr>
            <w:tcW w:w="5526" w:type="dxa"/>
            <w:tcBorders>
              <w:top w:val="single" w:sz="4" w:space="0" w:color="000000"/>
              <w:left w:val="single" w:sz="4" w:space="0" w:color="000000"/>
              <w:bottom w:val="single" w:sz="4" w:space="0" w:color="000000"/>
              <w:right w:val="single" w:sz="4" w:space="0" w:color="auto"/>
            </w:tcBorders>
            <w:vAlign w:val="center"/>
          </w:tcPr>
          <w:p w:rsidR="00DD5E38" w:rsidRPr="00DD5E38" w:rsidRDefault="00DD5E38" w:rsidP="00CB5C75">
            <w:pPr>
              <w:jc w:val="both"/>
              <w:rPr>
                <w:sz w:val="26"/>
                <w:szCs w:val="26"/>
                <w:lang w:bidi="th-TH"/>
              </w:rPr>
            </w:pPr>
            <w:r w:rsidRPr="00DD5E38">
              <w:rPr>
                <w:sz w:val="26"/>
                <w:szCs w:val="26"/>
                <w:lang w:bidi="th-TH"/>
              </w:rPr>
              <w:t>Con giống có nguồn gốc rõ ràng không?</w:t>
            </w:r>
          </w:p>
        </w:tc>
        <w:tc>
          <w:tcPr>
            <w:tcW w:w="1217" w:type="dxa"/>
            <w:tcBorders>
              <w:top w:val="single" w:sz="4" w:space="0" w:color="000000"/>
              <w:left w:val="single" w:sz="4" w:space="0" w:color="auto"/>
              <w:bottom w:val="single" w:sz="4" w:space="0" w:color="000000"/>
              <w:right w:val="single" w:sz="4" w:space="0" w:color="000000"/>
            </w:tcBorders>
            <w:vAlign w:val="center"/>
          </w:tcPr>
          <w:p w:rsidR="00DD5E38" w:rsidRPr="00CB05BD" w:rsidRDefault="00DD5E38" w:rsidP="00BB7C52">
            <w:pPr>
              <w:jc w:val="center"/>
              <w:rPr>
                <w:sz w:val="26"/>
                <w:szCs w:val="26"/>
                <w:lang w:bidi="th-TH"/>
              </w:rPr>
            </w:pPr>
            <w:r w:rsidRPr="00CB05BD">
              <w:rPr>
                <w:sz w:val="26"/>
                <w:szCs w:val="26"/>
                <w:lang w:bidi="th-TH"/>
              </w:rPr>
              <w:t>A</w:t>
            </w:r>
          </w:p>
        </w:tc>
        <w:tc>
          <w:tcPr>
            <w:tcW w:w="1496" w:type="dxa"/>
            <w:tcBorders>
              <w:top w:val="single" w:sz="4" w:space="0" w:color="000000"/>
              <w:left w:val="single" w:sz="4" w:space="0" w:color="000000"/>
              <w:bottom w:val="single" w:sz="4" w:space="0" w:color="000000"/>
              <w:right w:val="single" w:sz="4" w:space="0" w:color="000000"/>
            </w:tcBorders>
          </w:tcPr>
          <w:p w:rsidR="00DD5E38" w:rsidRPr="008A7F50" w:rsidRDefault="00DD5E38" w:rsidP="00F84388">
            <w:pPr>
              <w:pStyle w:val="tabletext"/>
              <w:spacing w:before="20" w:after="20"/>
              <w:rPr>
                <w:rFonts w:ascii="Times New Roman" w:hAnsi="Times New Roman" w:cs="Times New Roman"/>
                <w:b/>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D5E38" w:rsidRPr="008A7F50" w:rsidRDefault="00DD5E38" w:rsidP="00F84388">
            <w:pPr>
              <w:spacing w:before="20" w:after="20"/>
              <w:rPr>
                <w:bCs/>
                <w:sz w:val="26"/>
                <w:szCs w:val="26"/>
                <w:lang w:val="en-AU"/>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D5E38" w:rsidRPr="008A7F50" w:rsidRDefault="00DD5E38" w:rsidP="00F84388">
            <w:pPr>
              <w:spacing w:before="20" w:after="20"/>
              <w:rPr>
                <w:bCs/>
                <w:sz w:val="26"/>
                <w:szCs w:val="26"/>
                <w:lang w:val="en-AU"/>
              </w:rPr>
            </w:pPr>
          </w:p>
        </w:tc>
      </w:tr>
      <w:tr w:rsidR="00DD5E38" w:rsidRPr="008A7F50" w:rsidTr="00E22839">
        <w:trPr>
          <w:cantSplit/>
          <w:trHeight w:val="169"/>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DD5E38" w:rsidRPr="008A7F50" w:rsidRDefault="00DD5E38" w:rsidP="00E22839">
            <w:pPr>
              <w:numPr>
                <w:ilvl w:val="0"/>
                <w:numId w:val="14"/>
              </w:numPr>
              <w:spacing w:before="20" w:after="20"/>
              <w:ind w:left="0" w:firstLine="0"/>
              <w:jc w:val="center"/>
              <w:rPr>
                <w:sz w:val="26"/>
                <w:szCs w:val="26"/>
                <w:lang w:val="en-AU"/>
              </w:rPr>
            </w:pPr>
          </w:p>
        </w:tc>
        <w:tc>
          <w:tcPr>
            <w:tcW w:w="5526" w:type="dxa"/>
            <w:tcBorders>
              <w:top w:val="single" w:sz="4" w:space="0" w:color="000000"/>
              <w:left w:val="single" w:sz="4" w:space="0" w:color="000000"/>
              <w:bottom w:val="single" w:sz="4" w:space="0" w:color="000000"/>
              <w:right w:val="single" w:sz="4" w:space="0" w:color="auto"/>
            </w:tcBorders>
            <w:vAlign w:val="center"/>
          </w:tcPr>
          <w:p w:rsidR="00DD5E38" w:rsidRPr="00CB05BD" w:rsidRDefault="00DD5E38" w:rsidP="00CB5C75">
            <w:pPr>
              <w:jc w:val="both"/>
              <w:rPr>
                <w:sz w:val="26"/>
                <w:szCs w:val="26"/>
                <w:lang w:bidi="th-TH"/>
              </w:rPr>
            </w:pPr>
            <w:r w:rsidRPr="00DD5E38">
              <w:rPr>
                <w:sz w:val="26"/>
                <w:szCs w:val="26"/>
                <w:lang w:bidi="th-TH"/>
              </w:rPr>
              <w:t>Có quy trình chăn nuôi cho từng giống bò theo mục đích sử dụng và thực hiện đúng quy trình chăn nuôi</w:t>
            </w:r>
            <w:r w:rsidRPr="00CB05BD">
              <w:rPr>
                <w:sz w:val="26"/>
                <w:szCs w:val="26"/>
                <w:lang w:bidi="th-TH"/>
              </w:rPr>
              <w:t xml:space="preserve"> </w:t>
            </w:r>
            <w:r>
              <w:rPr>
                <w:sz w:val="26"/>
                <w:szCs w:val="26"/>
                <w:lang w:bidi="th-TH"/>
              </w:rPr>
              <w:t>không</w:t>
            </w:r>
            <w:r w:rsidRPr="00CB05BD">
              <w:rPr>
                <w:sz w:val="26"/>
                <w:szCs w:val="26"/>
                <w:lang w:bidi="th-TH"/>
              </w:rPr>
              <w:t>?</w:t>
            </w:r>
          </w:p>
        </w:tc>
        <w:tc>
          <w:tcPr>
            <w:tcW w:w="1217" w:type="dxa"/>
            <w:tcBorders>
              <w:top w:val="single" w:sz="4" w:space="0" w:color="000000"/>
              <w:left w:val="single" w:sz="4" w:space="0" w:color="auto"/>
              <w:bottom w:val="single" w:sz="4" w:space="0" w:color="000000"/>
              <w:right w:val="single" w:sz="4" w:space="0" w:color="000000"/>
            </w:tcBorders>
            <w:vAlign w:val="center"/>
          </w:tcPr>
          <w:p w:rsidR="00DD5E38" w:rsidRPr="00CB05BD" w:rsidRDefault="00DD5E38" w:rsidP="00BB7C52">
            <w:pPr>
              <w:jc w:val="center"/>
              <w:rPr>
                <w:sz w:val="26"/>
                <w:szCs w:val="26"/>
                <w:lang w:bidi="th-TH"/>
              </w:rPr>
            </w:pPr>
            <w:r w:rsidRPr="00CB05BD">
              <w:rPr>
                <w:sz w:val="26"/>
                <w:szCs w:val="26"/>
                <w:lang w:bidi="th-TH"/>
              </w:rPr>
              <w:t>A</w:t>
            </w:r>
          </w:p>
        </w:tc>
        <w:tc>
          <w:tcPr>
            <w:tcW w:w="1496" w:type="dxa"/>
            <w:tcBorders>
              <w:top w:val="single" w:sz="4" w:space="0" w:color="000000"/>
              <w:left w:val="single" w:sz="4" w:space="0" w:color="000000"/>
              <w:bottom w:val="single" w:sz="4" w:space="0" w:color="000000"/>
              <w:right w:val="single" w:sz="4" w:space="0" w:color="000000"/>
            </w:tcBorders>
          </w:tcPr>
          <w:p w:rsidR="00DD5E38" w:rsidRPr="008A7F50" w:rsidRDefault="00DD5E38" w:rsidP="00F84388">
            <w:pPr>
              <w:pStyle w:val="tabletext"/>
              <w:spacing w:before="20" w:after="20"/>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D5E38" w:rsidRPr="008A7F50" w:rsidRDefault="00DD5E38" w:rsidP="00F84388">
            <w:pPr>
              <w:spacing w:before="20" w:after="20"/>
              <w:rPr>
                <w:bCs/>
                <w:sz w:val="26"/>
                <w:szCs w:val="26"/>
                <w:lang w:val="en-AU"/>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D5E38" w:rsidRPr="008A7F50" w:rsidRDefault="00DD5E38" w:rsidP="00F84388">
            <w:pPr>
              <w:spacing w:before="20" w:after="20"/>
              <w:rPr>
                <w:bCs/>
                <w:sz w:val="26"/>
                <w:szCs w:val="26"/>
                <w:lang w:val="en-AU"/>
              </w:rPr>
            </w:pPr>
          </w:p>
        </w:tc>
      </w:tr>
      <w:tr w:rsidR="00281B58" w:rsidRPr="008A7F50" w:rsidTr="00E22839">
        <w:trPr>
          <w:cantSplit/>
          <w:trHeight w:val="169"/>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281B58" w:rsidRPr="008A7F50" w:rsidRDefault="00E22839" w:rsidP="00E22839">
            <w:pPr>
              <w:spacing w:before="20" w:after="20"/>
              <w:jc w:val="center"/>
              <w:rPr>
                <w:b/>
                <w:sz w:val="26"/>
                <w:szCs w:val="26"/>
                <w:lang w:val="en-AU"/>
              </w:rPr>
            </w:pPr>
            <w:r>
              <w:rPr>
                <w:b/>
                <w:sz w:val="26"/>
                <w:szCs w:val="26"/>
                <w:lang w:val="en-AU"/>
              </w:rPr>
              <w:t>D.</w:t>
            </w:r>
          </w:p>
        </w:tc>
        <w:tc>
          <w:tcPr>
            <w:tcW w:w="5526" w:type="dxa"/>
            <w:tcBorders>
              <w:top w:val="single" w:sz="4" w:space="0" w:color="000000"/>
              <w:left w:val="single" w:sz="4" w:space="0" w:color="000000"/>
              <w:bottom w:val="single" w:sz="4" w:space="0" w:color="000000"/>
              <w:right w:val="single" w:sz="4" w:space="0" w:color="auto"/>
            </w:tcBorders>
            <w:vAlign w:val="center"/>
          </w:tcPr>
          <w:p w:rsidR="00281B58" w:rsidRPr="008A7F50" w:rsidRDefault="00281B58" w:rsidP="00F84388">
            <w:pPr>
              <w:pStyle w:val="tabletext"/>
              <w:spacing w:before="20" w:after="20"/>
              <w:rPr>
                <w:rFonts w:ascii="Times New Roman" w:hAnsi="Times New Roman" w:cs="Times New Roman"/>
                <w:b/>
                <w:sz w:val="26"/>
                <w:szCs w:val="26"/>
                <w:lang w:val="it-IT"/>
              </w:rPr>
            </w:pPr>
            <w:r w:rsidRPr="008A7F50">
              <w:rPr>
                <w:rFonts w:ascii="Times New Roman" w:hAnsi="Times New Roman" w:cs="Times New Roman"/>
                <w:b/>
                <w:sz w:val="26"/>
                <w:szCs w:val="26"/>
                <w:lang w:val="it-IT"/>
              </w:rPr>
              <w:t>Vệ sinh chăn nuôi</w:t>
            </w:r>
          </w:p>
        </w:tc>
        <w:tc>
          <w:tcPr>
            <w:tcW w:w="1217" w:type="dxa"/>
            <w:tcBorders>
              <w:top w:val="single" w:sz="4" w:space="0" w:color="000000"/>
              <w:left w:val="single" w:sz="4" w:space="0" w:color="auto"/>
              <w:bottom w:val="single" w:sz="4" w:space="0" w:color="000000"/>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000000"/>
              <w:left w:val="single" w:sz="4" w:space="0" w:color="000000"/>
              <w:bottom w:val="single" w:sz="4" w:space="0" w:color="000000"/>
              <w:right w:val="single" w:sz="4" w:space="0" w:color="000000"/>
            </w:tcBorders>
          </w:tcPr>
          <w:p w:rsidR="00281B58" w:rsidRPr="008A7F50" w:rsidRDefault="00281B58" w:rsidP="00F84388">
            <w:pPr>
              <w:pStyle w:val="NormalWeb"/>
              <w:spacing w:before="20" w:beforeAutospacing="0" w:after="20" w:afterAutospacing="0"/>
              <w:jc w:val="both"/>
              <w:rPr>
                <w:rFonts w:ascii="Times New Roman" w:hAnsi="Times New Roman"/>
                <w:b/>
                <w:color w:val="auto"/>
                <w:sz w:val="26"/>
                <w:szCs w:val="26"/>
                <w:lang w:val="fr-FR"/>
              </w:rPr>
            </w:pPr>
          </w:p>
        </w:tc>
        <w:tc>
          <w:tcPr>
            <w:tcW w:w="1620" w:type="dxa"/>
            <w:tcBorders>
              <w:top w:val="single" w:sz="4" w:space="0" w:color="000000"/>
              <w:left w:val="single" w:sz="4" w:space="0" w:color="000000"/>
              <w:bottom w:val="single" w:sz="4" w:space="0" w:color="000000"/>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281B58" w:rsidRPr="008A7F50" w:rsidRDefault="00281B58" w:rsidP="00F84388">
            <w:pPr>
              <w:spacing w:before="20" w:after="20"/>
              <w:rPr>
                <w:bCs/>
                <w:sz w:val="26"/>
                <w:szCs w:val="26"/>
                <w:lang w:val="it-IT"/>
              </w:rPr>
            </w:pPr>
          </w:p>
        </w:tc>
      </w:tr>
      <w:tr w:rsidR="00DD5E38" w:rsidRPr="008A7F50" w:rsidTr="00E22839">
        <w:trPr>
          <w:cantSplit/>
          <w:trHeight w:val="169"/>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DD5E38" w:rsidRPr="008A7F50" w:rsidRDefault="00DD5E38" w:rsidP="00E22839">
            <w:pPr>
              <w:numPr>
                <w:ilvl w:val="0"/>
                <w:numId w:val="14"/>
              </w:numPr>
              <w:spacing w:before="20" w:after="20"/>
              <w:ind w:left="0" w:firstLine="0"/>
              <w:jc w:val="center"/>
              <w:rPr>
                <w:sz w:val="26"/>
                <w:szCs w:val="26"/>
                <w:lang w:val="it-IT"/>
              </w:rPr>
            </w:pPr>
          </w:p>
        </w:tc>
        <w:tc>
          <w:tcPr>
            <w:tcW w:w="5526" w:type="dxa"/>
            <w:tcBorders>
              <w:top w:val="single" w:sz="4" w:space="0" w:color="000000"/>
              <w:left w:val="single" w:sz="4" w:space="0" w:color="000000"/>
              <w:bottom w:val="single" w:sz="4" w:space="0" w:color="000000"/>
              <w:right w:val="single" w:sz="4" w:space="0" w:color="auto"/>
            </w:tcBorders>
            <w:vAlign w:val="center"/>
          </w:tcPr>
          <w:p w:rsidR="00DD5E38" w:rsidRPr="00CB05BD" w:rsidRDefault="00DD5E38" w:rsidP="00CB5C75">
            <w:pPr>
              <w:jc w:val="both"/>
              <w:rPr>
                <w:sz w:val="26"/>
                <w:szCs w:val="26"/>
                <w:lang w:bidi="th-TH"/>
              </w:rPr>
            </w:pPr>
            <w:r w:rsidRPr="00CB05BD">
              <w:rPr>
                <w:sz w:val="26"/>
                <w:szCs w:val="26"/>
                <w:lang w:bidi="th-TH"/>
              </w:rPr>
              <w:t xml:space="preserve">Toàn bộ chất thải rắn (phân, thức </w:t>
            </w:r>
            <w:proofErr w:type="gramStart"/>
            <w:r w:rsidRPr="00CB05BD">
              <w:rPr>
                <w:sz w:val="26"/>
                <w:szCs w:val="26"/>
                <w:lang w:bidi="th-TH"/>
              </w:rPr>
              <w:t>ăn</w:t>
            </w:r>
            <w:proofErr w:type="gramEnd"/>
            <w:r w:rsidRPr="00CB05BD">
              <w:rPr>
                <w:sz w:val="26"/>
                <w:szCs w:val="26"/>
                <w:lang w:bidi="th-TH"/>
              </w:rPr>
              <w:t xml:space="preserve"> thừa, vỏ đựng thuốc thú y, vắc xin, xác súc vật chết, nhau thai…) có được thu gom, xử lý hàng ngày không?</w:t>
            </w:r>
          </w:p>
        </w:tc>
        <w:tc>
          <w:tcPr>
            <w:tcW w:w="1217" w:type="dxa"/>
            <w:tcBorders>
              <w:top w:val="single" w:sz="4" w:space="0" w:color="000000"/>
              <w:left w:val="single" w:sz="4" w:space="0" w:color="auto"/>
              <w:bottom w:val="single" w:sz="4" w:space="0" w:color="000000"/>
              <w:right w:val="single" w:sz="4" w:space="0" w:color="000000"/>
            </w:tcBorders>
            <w:vAlign w:val="center"/>
          </w:tcPr>
          <w:p w:rsidR="00DD5E38" w:rsidRPr="00CB05BD" w:rsidRDefault="00DD5E38" w:rsidP="00BB7C52">
            <w:pPr>
              <w:jc w:val="center"/>
              <w:rPr>
                <w:sz w:val="26"/>
                <w:szCs w:val="26"/>
                <w:lang w:bidi="th-TH"/>
              </w:rPr>
            </w:pPr>
            <w:r w:rsidRPr="00CB05BD">
              <w:rPr>
                <w:sz w:val="26"/>
                <w:szCs w:val="26"/>
                <w:lang w:bidi="th-TH"/>
              </w:rPr>
              <w:t>A</w:t>
            </w:r>
          </w:p>
        </w:tc>
        <w:tc>
          <w:tcPr>
            <w:tcW w:w="1496" w:type="dxa"/>
            <w:tcBorders>
              <w:top w:val="single" w:sz="4" w:space="0" w:color="000000"/>
              <w:left w:val="single" w:sz="4" w:space="0" w:color="000000"/>
              <w:bottom w:val="single" w:sz="4" w:space="0" w:color="000000"/>
              <w:right w:val="single" w:sz="4" w:space="0" w:color="000000"/>
            </w:tcBorders>
          </w:tcPr>
          <w:p w:rsidR="00DD5E38" w:rsidRPr="008A7F50" w:rsidRDefault="00DD5E38" w:rsidP="00F84388">
            <w:pPr>
              <w:pStyle w:val="tabletext"/>
              <w:spacing w:before="20" w:after="20"/>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D5E38" w:rsidRPr="008A7F50" w:rsidRDefault="00DD5E38" w:rsidP="00F84388">
            <w:pPr>
              <w:spacing w:before="20" w:after="20"/>
              <w:rPr>
                <w:sz w:val="26"/>
                <w:szCs w:val="26"/>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D5E38" w:rsidRPr="008A7F50" w:rsidRDefault="00DD5E38" w:rsidP="00F84388">
            <w:pPr>
              <w:spacing w:before="20" w:after="20"/>
              <w:rPr>
                <w:sz w:val="26"/>
                <w:szCs w:val="26"/>
              </w:rPr>
            </w:pPr>
          </w:p>
        </w:tc>
      </w:tr>
      <w:tr w:rsidR="00DD5E38" w:rsidRPr="008A7F50" w:rsidTr="00E22839">
        <w:trPr>
          <w:cantSplit/>
          <w:trHeight w:val="169"/>
          <w:jc w:val="center"/>
        </w:trPr>
        <w:tc>
          <w:tcPr>
            <w:tcW w:w="734" w:type="dxa"/>
            <w:tcBorders>
              <w:top w:val="single" w:sz="4" w:space="0" w:color="000000"/>
              <w:left w:val="single" w:sz="4" w:space="0" w:color="000000"/>
              <w:bottom w:val="single" w:sz="4" w:space="0" w:color="000000"/>
              <w:right w:val="single" w:sz="4" w:space="0" w:color="auto"/>
            </w:tcBorders>
            <w:vAlign w:val="center"/>
          </w:tcPr>
          <w:p w:rsidR="00DD5E38" w:rsidRPr="008A7F50" w:rsidRDefault="00DD5E38" w:rsidP="00E22839">
            <w:pPr>
              <w:numPr>
                <w:ilvl w:val="0"/>
                <w:numId w:val="14"/>
              </w:numPr>
              <w:spacing w:before="20" w:after="20"/>
              <w:ind w:left="0" w:firstLine="0"/>
              <w:jc w:val="center"/>
              <w:rPr>
                <w:sz w:val="26"/>
                <w:szCs w:val="26"/>
                <w:lang w:val="it-IT"/>
              </w:rPr>
            </w:pPr>
          </w:p>
        </w:tc>
        <w:tc>
          <w:tcPr>
            <w:tcW w:w="5526" w:type="dxa"/>
            <w:tcBorders>
              <w:top w:val="single" w:sz="4" w:space="0" w:color="000000"/>
              <w:left w:val="single" w:sz="4" w:space="0" w:color="000000"/>
              <w:bottom w:val="single" w:sz="4" w:space="0" w:color="000000"/>
              <w:right w:val="single" w:sz="4" w:space="0" w:color="auto"/>
            </w:tcBorders>
            <w:vAlign w:val="center"/>
          </w:tcPr>
          <w:p w:rsidR="00DD5E38" w:rsidRPr="00CB05BD" w:rsidRDefault="00DD5E38" w:rsidP="00CB5C75">
            <w:pPr>
              <w:jc w:val="both"/>
              <w:rPr>
                <w:sz w:val="26"/>
                <w:szCs w:val="26"/>
                <w:lang w:bidi="th-TH"/>
              </w:rPr>
            </w:pPr>
            <w:r w:rsidRPr="00CB05BD">
              <w:rPr>
                <w:sz w:val="26"/>
                <w:szCs w:val="26"/>
                <w:lang w:bidi="th-TH"/>
              </w:rPr>
              <w:t>Trại có thực hiện định kỳ tiêu độc, khử trùng bằng các thuốc, hoá chất có trong danh mục được phép sử dụng tại Việt Nam không?</w:t>
            </w:r>
          </w:p>
        </w:tc>
        <w:tc>
          <w:tcPr>
            <w:tcW w:w="1217" w:type="dxa"/>
            <w:tcBorders>
              <w:top w:val="single" w:sz="4" w:space="0" w:color="000000"/>
              <w:left w:val="single" w:sz="4" w:space="0" w:color="auto"/>
              <w:bottom w:val="single" w:sz="4" w:space="0" w:color="000000"/>
              <w:right w:val="single" w:sz="4" w:space="0" w:color="000000"/>
            </w:tcBorders>
            <w:vAlign w:val="center"/>
          </w:tcPr>
          <w:p w:rsidR="00DD5E38" w:rsidRPr="00CB05BD" w:rsidRDefault="00DD5E38" w:rsidP="00BB7C52">
            <w:pPr>
              <w:jc w:val="center"/>
              <w:rPr>
                <w:sz w:val="26"/>
                <w:szCs w:val="26"/>
                <w:lang w:bidi="th-TH"/>
              </w:rPr>
            </w:pPr>
            <w:r w:rsidRPr="00CB05BD">
              <w:rPr>
                <w:sz w:val="26"/>
                <w:szCs w:val="26"/>
                <w:lang w:bidi="th-TH"/>
              </w:rPr>
              <w:t>A</w:t>
            </w:r>
          </w:p>
        </w:tc>
        <w:tc>
          <w:tcPr>
            <w:tcW w:w="1496" w:type="dxa"/>
            <w:tcBorders>
              <w:top w:val="single" w:sz="4" w:space="0" w:color="000000"/>
              <w:left w:val="single" w:sz="4" w:space="0" w:color="000000"/>
              <w:bottom w:val="single" w:sz="4" w:space="0" w:color="000000"/>
              <w:right w:val="single" w:sz="4" w:space="0" w:color="000000"/>
            </w:tcBorders>
          </w:tcPr>
          <w:p w:rsidR="00DD5E38" w:rsidRPr="008A7F50" w:rsidRDefault="00DD5E38" w:rsidP="00F84388">
            <w:pPr>
              <w:pStyle w:val="tabletext"/>
              <w:spacing w:before="20" w:after="20"/>
              <w:rPr>
                <w:rFonts w:ascii="Times New Roman" w:hAnsi="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DD5E38" w:rsidRPr="008A7F50" w:rsidRDefault="00DD5E38" w:rsidP="00F84388">
            <w:pPr>
              <w:spacing w:before="20" w:after="20"/>
              <w:rPr>
                <w:sz w:val="26"/>
                <w:szCs w:val="26"/>
              </w:rPr>
            </w:pPr>
          </w:p>
        </w:tc>
        <w:tc>
          <w:tcPr>
            <w:tcW w:w="3987" w:type="dxa"/>
            <w:tcBorders>
              <w:top w:val="single" w:sz="4" w:space="0" w:color="000000"/>
              <w:left w:val="single" w:sz="4" w:space="0" w:color="000000"/>
              <w:bottom w:val="single" w:sz="4" w:space="0" w:color="000000"/>
              <w:right w:val="single" w:sz="4" w:space="0" w:color="000000"/>
            </w:tcBorders>
            <w:vAlign w:val="center"/>
          </w:tcPr>
          <w:p w:rsidR="00DD5E38" w:rsidRPr="008A7F50" w:rsidRDefault="00DD5E38" w:rsidP="00F84388">
            <w:pPr>
              <w:spacing w:before="20" w:after="20"/>
              <w:rPr>
                <w:sz w:val="26"/>
                <w:szCs w:val="26"/>
              </w:rPr>
            </w:pPr>
          </w:p>
        </w:tc>
      </w:tr>
      <w:tr w:rsidR="00281B58" w:rsidRPr="008A7F50" w:rsidTr="00E22839">
        <w:trPr>
          <w:cantSplit/>
          <w:trHeight w:val="344"/>
          <w:jc w:val="center"/>
        </w:trPr>
        <w:tc>
          <w:tcPr>
            <w:tcW w:w="734" w:type="dxa"/>
            <w:tcBorders>
              <w:top w:val="single" w:sz="4" w:space="0" w:color="auto"/>
              <w:left w:val="single" w:sz="4" w:space="0" w:color="000000"/>
              <w:bottom w:val="single" w:sz="4" w:space="0" w:color="000000"/>
              <w:right w:val="single" w:sz="4" w:space="0" w:color="auto"/>
            </w:tcBorders>
            <w:vAlign w:val="center"/>
          </w:tcPr>
          <w:p w:rsidR="00281B58" w:rsidRPr="008A7F50" w:rsidRDefault="00E22839" w:rsidP="00E22839">
            <w:pPr>
              <w:spacing w:before="20" w:after="20"/>
              <w:jc w:val="center"/>
              <w:rPr>
                <w:b/>
                <w:sz w:val="26"/>
                <w:szCs w:val="26"/>
                <w:lang w:val="it-IT"/>
              </w:rPr>
            </w:pPr>
            <w:r>
              <w:rPr>
                <w:b/>
                <w:sz w:val="26"/>
                <w:szCs w:val="26"/>
                <w:lang w:val="it-IT"/>
              </w:rPr>
              <w:t>E.</w:t>
            </w:r>
          </w:p>
        </w:tc>
        <w:tc>
          <w:tcPr>
            <w:tcW w:w="5526" w:type="dxa"/>
            <w:tcBorders>
              <w:top w:val="single" w:sz="4" w:space="0" w:color="auto"/>
              <w:left w:val="single" w:sz="4" w:space="0" w:color="000000"/>
              <w:bottom w:val="single" w:sz="4" w:space="0" w:color="000000"/>
              <w:right w:val="single" w:sz="4" w:space="0" w:color="auto"/>
            </w:tcBorders>
            <w:vAlign w:val="center"/>
          </w:tcPr>
          <w:p w:rsidR="00281B58" w:rsidRPr="008A7F50" w:rsidRDefault="00061D38" w:rsidP="00F84388">
            <w:pPr>
              <w:pStyle w:val="tabletext"/>
              <w:spacing w:before="20" w:after="20"/>
              <w:rPr>
                <w:rFonts w:ascii="Times New Roman" w:hAnsi="Times New Roman" w:cs="Times New Roman"/>
                <w:b/>
                <w:sz w:val="26"/>
                <w:szCs w:val="26"/>
                <w:lang w:val="it-IT"/>
              </w:rPr>
            </w:pPr>
            <w:r w:rsidRPr="00061D38">
              <w:rPr>
                <w:rFonts w:ascii="Times New Roman" w:hAnsi="Times New Roman" w:cs="Times New Roman"/>
                <w:b/>
                <w:sz w:val="26"/>
                <w:szCs w:val="26"/>
                <w:lang w:val="it-IT"/>
              </w:rPr>
              <w:t>Quản lý thức ăn và nước cho chăn nuôi</w:t>
            </w:r>
          </w:p>
        </w:tc>
        <w:tc>
          <w:tcPr>
            <w:tcW w:w="1217" w:type="dxa"/>
            <w:tcBorders>
              <w:top w:val="single" w:sz="4" w:space="0" w:color="auto"/>
              <w:left w:val="single" w:sz="4" w:space="0" w:color="auto"/>
              <w:bottom w:val="single" w:sz="4" w:space="0" w:color="000000"/>
              <w:right w:val="single" w:sz="4" w:space="0" w:color="000000"/>
            </w:tcBorders>
            <w:vAlign w:val="center"/>
          </w:tcPr>
          <w:p w:rsidR="00281B58" w:rsidRPr="008A7F50" w:rsidRDefault="00281B58" w:rsidP="00F84388">
            <w:pPr>
              <w:pStyle w:val="tabletext"/>
              <w:spacing w:before="20" w:after="20"/>
              <w:jc w:val="center"/>
              <w:rPr>
                <w:rFonts w:ascii="Times New Roman" w:hAnsi="Times New Roman" w:cs="Times New Roman"/>
                <w:b/>
                <w:sz w:val="26"/>
                <w:szCs w:val="26"/>
                <w:lang w:val="it-IT"/>
              </w:rPr>
            </w:pPr>
          </w:p>
        </w:tc>
        <w:tc>
          <w:tcPr>
            <w:tcW w:w="1496" w:type="dxa"/>
            <w:tcBorders>
              <w:top w:val="single" w:sz="4" w:space="0" w:color="auto"/>
              <w:left w:val="single" w:sz="4" w:space="0" w:color="000000"/>
              <w:bottom w:val="single" w:sz="4" w:space="0" w:color="000000"/>
              <w:right w:val="single" w:sz="4" w:space="0" w:color="000000"/>
            </w:tcBorders>
          </w:tcPr>
          <w:p w:rsidR="00281B58" w:rsidRPr="008A7F50" w:rsidRDefault="00281B58" w:rsidP="00F84388">
            <w:pPr>
              <w:spacing w:before="20" w:after="20"/>
              <w:rPr>
                <w:b/>
                <w:iCs/>
                <w:sz w:val="26"/>
                <w:szCs w:val="26"/>
                <w:lang w:val="it-IT"/>
              </w:rPr>
            </w:pPr>
          </w:p>
        </w:tc>
        <w:tc>
          <w:tcPr>
            <w:tcW w:w="1620" w:type="dxa"/>
            <w:tcBorders>
              <w:top w:val="single" w:sz="4" w:space="0" w:color="auto"/>
              <w:left w:val="single" w:sz="4" w:space="0" w:color="000000"/>
              <w:bottom w:val="single" w:sz="4" w:space="0" w:color="000000"/>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auto"/>
              <w:left w:val="single" w:sz="4" w:space="0" w:color="000000"/>
              <w:bottom w:val="single" w:sz="4" w:space="0" w:color="000000"/>
              <w:right w:val="single" w:sz="4" w:space="0" w:color="000000"/>
            </w:tcBorders>
            <w:vAlign w:val="center"/>
          </w:tcPr>
          <w:p w:rsidR="00281B58" w:rsidRPr="008A7F50" w:rsidRDefault="00281B58" w:rsidP="00F84388">
            <w:pPr>
              <w:spacing w:before="20" w:after="20"/>
              <w:rPr>
                <w:bCs/>
                <w:sz w:val="26"/>
                <w:szCs w:val="26"/>
                <w:lang w:val="it-IT"/>
              </w:rPr>
            </w:pPr>
          </w:p>
        </w:tc>
      </w:tr>
      <w:tr w:rsidR="00061D38" w:rsidRPr="008A7F50" w:rsidTr="00E22839">
        <w:trPr>
          <w:cantSplit/>
          <w:trHeight w:val="442"/>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Có thường xuyên giám sát các nguy cơ sinh học, hóa học, vật lý có thể ảnh hưởng đến chất lượng nguyên liệu thức ăn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000000"/>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61"/>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Có kiểm tra các thông tin về nguyên liệu và kiểm tra khi giao nhận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ind w:right="-113"/>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000000"/>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439"/>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Có thường xuyên giám sát các nguy cơ sinh, lý, hóa học có thể ảnh hưởng xấu tới thức ăn, sức khỏe bò sữa và sữa tươi nguyên liệu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000000"/>
            </w:tcBorders>
            <w:vAlign w:val="center"/>
          </w:tcPr>
          <w:p w:rsidR="00061D38" w:rsidRPr="008A7F50" w:rsidRDefault="00061D38" w:rsidP="00F84388">
            <w:pPr>
              <w:spacing w:before="20" w:after="20"/>
              <w:rPr>
                <w:bCs/>
                <w:sz w:val="26"/>
                <w:szCs w:val="26"/>
                <w:lang w:val="en-AU"/>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Có ghi chép và lập hồ sơ trộn ghi chép thông tin về liều lượng, tên hàng, lô sản xuất, ngày sản xuất, hạn sử dụng và đánh giá sơ bộ về cảm quan đối với nguyên liệu và thức ăn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 xml:space="preserve">Có sử dụng kháng sinh theo hướng dẫn của nhà sản xuất không? </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Del="00FE105E"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Có tuân thủ thời gian ngừng sử dụng thuốc theo khuyến cáo của nhà sản xuất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Có sử dụng các loại kháng sinh, hóa chất trong danh mục bị cấm của Nhà nước và Bộ Nông nghiệp và PTNT ban hành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Có thường xuyên kiểm tra và vệ sinh khu vực phối trộn thức ăn, định kỳ kiểm tra kho chứa thức ăn và nguyên liệu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ind w:right="-57"/>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 xml:space="preserve">Có sử dụng thức ăn phù hợp cho từng giống, giai đoạn sinh trưởng và năng xuất sữa của từng bò không? </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Có kiểm tra định kỳ và kiểm tra đột xuất nguồn nước uống dùng cho chăn nuôi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Có kiểm tra thường xuyên hệ thống cấp nước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Nước rửa chuồng, vệ sinh có sử dụng từ nguồn nước sạch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jc w:val="both"/>
              <w:rPr>
                <w:sz w:val="26"/>
                <w:szCs w:val="26"/>
                <w:lang w:val="it-IT"/>
              </w:rPr>
            </w:pPr>
            <w:r w:rsidRPr="00061D38">
              <w:rPr>
                <w:sz w:val="26"/>
                <w:szCs w:val="26"/>
                <w:lang w:val="it-IT"/>
              </w:rPr>
              <w:t xml:space="preserve">Có hệ thống lọc, lắng chất thải rắn không? </w:t>
            </w:r>
          </w:p>
          <w:p w:rsidR="00061D38" w:rsidRPr="00061D38" w:rsidRDefault="00061D38" w:rsidP="00CB5C75">
            <w:pPr>
              <w:jc w:val="both"/>
              <w:rPr>
                <w:sz w:val="26"/>
                <w:szCs w:val="26"/>
                <w:lang w:val="it-IT"/>
              </w:rPr>
            </w:pPr>
            <w:r w:rsidRPr="00061D38">
              <w:rPr>
                <w:sz w:val="26"/>
                <w:szCs w:val="26"/>
                <w:lang w:val="it-IT"/>
              </w:rPr>
              <w:t>Có thải trực tiếp nước thải chưa qua xử lý ra môi trường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BB7C52">
            <w:pPr>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it-IT"/>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lang w:val="it-IT"/>
              </w:rPr>
            </w:pPr>
            <w:r>
              <w:rPr>
                <w:b/>
                <w:sz w:val="26"/>
                <w:szCs w:val="26"/>
                <w:lang w:val="it-IT"/>
              </w:rPr>
              <w:t>F</w:t>
            </w:r>
            <w:r w:rsidR="00E22839">
              <w:rPr>
                <w:b/>
                <w:sz w:val="26"/>
                <w:szCs w:val="26"/>
                <w:lang w:val="it-IT"/>
              </w:rPr>
              <w:t>.</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
                <w:sz w:val="26"/>
                <w:szCs w:val="26"/>
                <w:lang w:val="it-IT"/>
              </w:rPr>
            </w:pPr>
            <w:r w:rsidRPr="008A7F50">
              <w:rPr>
                <w:b/>
                <w:sz w:val="26"/>
                <w:szCs w:val="26"/>
                <w:lang w:val="it-IT"/>
              </w:rPr>
              <w:t>Quản lý đàn bò sữa</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lang w:val="it-IT"/>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spacing w:before="20" w:after="20"/>
              <w:jc w:val="both"/>
              <w:rPr>
                <w:sz w:val="26"/>
                <w:szCs w:val="26"/>
                <w:lang w:val="it-IT"/>
              </w:rPr>
            </w:pPr>
            <w:r w:rsidRPr="00061D38">
              <w:rPr>
                <w:sz w:val="26"/>
                <w:szCs w:val="26"/>
                <w:lang w:val="it-IT"/>
              </w:rPr>
              <w:t>Có tuân thủ đúng quy trình nhập đàn như tiêm phòng, sát trùng chuồng trại... cho bê, bò mới nhập về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061D38">
            <w:pPr>
              <w:spacing w:before="20" w:after="20"/>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en-AU"/>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spacing w:before="20" w:after="20"/>
              <w:jc w:val="both"/>
              <w:rPr>
                <w:sz w:val="26"/>
                <w:szCs w:val="26"/>
                <w:lang w:val="it-IT"/>
              </w:rPr>
            </w:pPr>
            <w:r w:rsidRPr="00061D38">
              <w:rPr>
                <w:sz w:val="26"/>
                <w:szCs w:val="26"/>
                <w:lang w:val="it-IT"/>
              </w:rPr>
              <w:t>Có lập kế hoạch tiêm phòng một số bệnh của bò sữa như: Tụ huyết trùng, Lở mồm long móng, bệnh truyền nhiễm nguy hiểm khác (Sảy thai truyền nhiễm, Lao, Ký sinh trùng đường máu....)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061D38">
            <w:pPr>
              <w:spacing w:before="20" w:after="20"/>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en-AU"/>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spacing w:before="20" w:after="20"/>
              <w:jc w:val="both"/>
              <w:rPr>
                <w:sz w:val="26"/>
                <w:szCs w:val="26"/>
                <w:lang w:val="it-IT"/>
              </w:rPr>
            </w:pPr>
            <w:r w:rsidRPr="00061D38">
              <w:rPr>
                <w:sz w:val="26"/>
                <w:szCs w:val="26"/>
                <w:lang w:val="it-IT"/>
              </w:rPr>
              <w:t>Bò mới mua về có thực hiện nuôi cách ly theo quy định và theo dõi, ghi chép lại những biểu hiện khác thường của bò sữa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061D38">
            <w:pPr>
              <w:spacing w:before="20" w:after="20"/>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en-AU"/>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spacing w:before="20" w:after="20"/>
              <w:jc w:val="both"/>
              <w:rPr>
                <w:sz w:val="26"/>
                <w:szCs w:val="26"/>
                <w:lang w:val="it-IT"/>
              </w:rPr>
            </w:pPr>
            <w:r w:rsidRPr="00061D38">
              <w:rPr>
                <w:sz w:val="26"/>
                <w:szCs w:val="26"/>
                <w:lang w:val="it-IT"/>
              </w:rPr>
              <w:t>Trường hợp bán bê, bò giống, có kèm theo hồ sơ lý lịch giống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061D38">
            <w:pPr>
              <w:spacing w:before="20" w:after="20"/>
              <w:jc w:val="center"/>
              <w:rPr>
                <w:sz w:val="26"/>
                <w:szCs w:val="26"/>
                <w:lang w:val="it-IT"/>
              </w:rPr>
            </w:pPr>
            <w:r w:rsidRPr="00061D38">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en-AU"/>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spacing w:before="20" w:after="20"/>
              <w:jc w:val="both"/>
              <w:rPr>
                <w:sz w:val="26"/>
                <w:szCs w:val="26"/>
                <w:lang w:val="it-IT"/>
              </w:rPr>
            </w:pPr>
            <w:r w:rsidRPr="00061D38">
              <w:rPr>
                <w:sz w:val="26"/>
                <w:szCs w:val="26"/>
                <w:lang w:val="it-IT"/>
              </w:rPr>
              <w:t xml:space="preserve">Vận chuyển bò sữa có đảm bảo đúng quy trình để tránh gây stress cho bò không? </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061D38">
            <w:pPr>
              <w:spacing w:before="20" w:after="20"/>
              <w:jc w:val="center"/>
              <w:rPr>
                <w:sz w:val="26"/>
                <w:szCs w:val="26"/>
                <w:lang w:val="it-IT"/>
              </w:rPr>
            </w:pPr>
            <w:r w:rsidRPr="00061D38">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en-AU"/>
              </w:rPr>
            </w:pPr>
          </w:p>
        </w:tc>
      </w:tr>
      <w:tr w:rsidR="00061D3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061D38" w:rsidRPr="00061D38" w:rsidRDefault="00061D38" w:rsidP="00CB5C75">
            <w:pPr>
              <w:spacing w:before="20" w:after="20"/>
              <w:jc w:val="both"/>
              <w:rPr>
                <w:sz w:val="26"/>
                <w:szCs w:val="26"/>
                <w:lang w:val="it-IT"/>
              </w:rPr>
            </w:pPr>
            <w:r w:rsidRPr="00061D38">
              <w:rPr>
                <w:sz w:val="26"/>
                <w:szCs w:val="26"/>
                <w:lang w:val="it-IT"/>
              </w:rPr>
              <w:t>Phương tiện vận chuyển có đảm bảo an toàn về mặt kỹ thuật theo quy định hiện hành không?</w:t>
            </w:r>
          </w:p>
        </w:tc>
        <w:tc>
          <w:tcPr>
            <w:tcW w:w="1217" w:type="dxa"/>
            <w:tcBorders>
              <w:top w:val="single" w:sz="4" w:space="0" w:color="auto"/>
              <w:left w:val="single" w:sz="4" w:space="0" w:color="auto"/>
              <w:bottom w:val="single" w:sz="4" w:space="0" w:color="auto"/>
              <w:right w:val="single" w:sz="4" w:space="0" w:color="000000"/>
            </w:tcBorders>
            <w:vAlign w:val="center"/>
          </w:tcPr>
          <w:p w:rsidR="00061D38" w:rsidRPr="00061D38" w:rsidRDefault="00061D38" w:rsidP="00061D38">
            <w:pPr>
              <w:spacing w:before="20" w:after="20"/>
              <w:jc w:val="center"/>
              <w:rPr>
                <w:sz w:val="26"/>
                <w:szCs w:val="26"/>
                <w:lang w:val="it-IT"/>
              </w:rPr>
            </w:pPr>
            <w:r w:rsidRPr="00061D38">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061D38" w:rsidRPr="008A7F50" w:rsidRDefault="00061D38"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061D38" w:rsidRPr="008A7F50" w:rsidRDefault="00061D38" w:rsidP="00F84388">
            <w:pPr>
              <w:spacing w:before="20" w:after="20"/>
              <w:rPr>
                <w:bCs/>
                <w:sz w:val="26"/>
                <w:szCs w:val="26"/>
                <w:lang w:val="en-AU"/>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lang w:val="en-AU"/>
              </w:rPr>
            </w:pPr>
            <w:r>
              <w:rPr>
                <w:b/>
                <w:sz w:val="26"/>
                <w:szCs w:val="26"/>
                <w:lang w:val="en-AU"/>
              </w:rPr>
              <w:t>G</w:t>
            </w:r>
            <w:r w:rsidR="00E22839">
              <w:rPr>
                <w:b/>
                <w:sz w:val="26"/>
                <w:szCs w:val="26"/>
                <w:lang w:val="en-AU"/>
              </w:rPr>
              <w:t>.</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A06D36" w:rsidP="00F84388">
            <w:pPr>
              <w:spacing w:before="20" w:after="20"/>
              <w:rPr>
                <w:b/>
                <w:sz w:val="26"/>
                <w:szCs w:val="26"/>
                <w:lang w:val="en-AU"/>
              </w:rPr>
            </w:pPr>
            <w:r>
              <w:rPr>
                <w:b/>
                <w:sz w:val="26"/>
                <w:szCs w:val="26"/>
                <w:lang w:val="en-AU"/>
              </w:rPr>
              <w:t xml:space="preserve">Quản lý </w:t>
            </w:r>
            <w:r w:rsidR="00281B58" w:rsidRPr="008A7F50">
              <w:rPr>
                <w:b/>
                <w:sz w:val="26"/>
                <w:szCs w:val="26"/>
                <w:lang w:val="en-AU"/>
              </w:rPr>
              <w:t>vệ sinh vắt sữa</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lang w:val="en-AU"/>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lang w:val="en-AU"/>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Có khu vực vắt sữa riêng biệt không? Diện tích có phù hợp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Người vắt sữa có sử dụng đầy đủ bảo hộ lao đông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Người vắt sữa có đảm bảo sức khoẻ (không mắc bệnh truyền nhiễm, nhiễm trùng tay)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Có bán sữa vắt từ bò bị bệnh ra thị trường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Dụng cụ vắt sữa, đựng sữa có bảo đảm vệ sinh và khử trùng trước khi dùng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Có thực hiện ghi chép đầy đủ khi vắt sữa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 xml:space="preserve">Khi sử dụng vắt sữa bằng máy có tuân thủ theo hướng dẫn sử dụng của nhà sản xuất không? </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Có thường xuyên vệ sinh, khử trùng dụng cụ vận chuyển sữa sau mỗi lần sử dụng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Sữa có được vận chuyển đến cơ sở thu gom ngay sau khi vắt sữa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lang w:val="it-IT"/>
              </w:rPr>
            </w:pPr>
            <w:r>
              <w:rPr>
                <w:b/>
                <w:sz w:val="26"/>
                <w:szCs w:val="26"/>
                <w:lang w:val="it-IT"/>
              </w:rPr>
              <w:t>H.</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
                <w:sz w:val="26"/>
                <w:szCs w:val="26"/>
              </w:rPr>
            </w:pPr>
            <w:r w:rsidRPr="008A7F50">
              <w:rPr>
                <w:b/>
                <w:sz w:val="26"/>
                <w:szCs w:val="26"/>
              </w:rPr>
              <w:t>Quản lý dịch bệnh</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Có nhân viên kỹ thuật chuyên ngành chăn nuôi - thú y theo dõi sức khoẻ đàn bò sữa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Có chương trình quản lý sức khỏe đàn bò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pStyle w:val="NormalWeb"/>
              <w:spacing w:before="20" w:beforeAutospacing="0" w:after="20" w:afterAutospacing="0"/>
              <w:jc w:val="both"/>
              <w:rPr>
                <w:rFonts w:ascii="Times New Roman" w:hAnsi="Times New Roman"/>
                <w:color w:val="auto"/>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 xml:space="preserve">Trong trường hợp điều trị bệnh, có ghi chép đầy đủ về dịch bệnh, tên thuốc, liều lượng, lô sản xuất, lý do dùng, thời gian dùng, trọng lượng bò, người điều trị, thời điểm ngưng thuốc không? </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pStyle w:val="NormalWeb"/>
              <w:spacing w:before="20" w:beforeAutospacing="0" w:after="20" w:afterAutospacing="0"/>
              <w:jc w:val="both"/>
              <w:rPr>
                <w:rFonts w:ascii="Times New Roman" w:hAnsi="Times New Roman"/>
                <w:color w:val="auto"/>
                <w:sz w:val="26"/>
                <w:szCs w:val="26"/>
                <w:lang w:val="en-AU"/>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en-AU"/>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 xml:space="preserve">Có bán bò đang điều trị, bò chết ra thị trường không? </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pStyle w:val="NormalWeb"/>
              <w:spacing w:before="20" w:beforeAutospacing="0" w:after="20" w:afterAutospacing="0"/>
              <w:jc w:val="both"/>
              <w:rPr>
                <w:rFonts w:ascii="Times New Roman" w:hAnsi="Times New Roman"/>
                <w:color w:val="auto"/>
                <w:sz w:val="26"/>
                <w:szCs w:val="26"/>
                <w:lang w:val="en-AU"/>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Có báo cáo với cán bộ thú y khi phát hiện bò chết và xử lý bò chết theo đúng quy định của cơ quan thú y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pStyle w:val="NormalWeb"/>
              <w:spacing w:before="20" w:beforeAutospacing="0" w:after="20" w:afterAutospacing="0"/>
              <w:jc w:val="both"/>
              <w:rPr>
                <w:rFonts w:ascii="Times New Roman" w:hAnsi="Times New Roman"/>
                <w:color w:val="auto"/>
                <w:sz w:val="26"/>
                <w:szCs w:val="26"/>
                <w:lang w:val="en-AU"/>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it-IT"/>
              </w:rPr>
            </w:pPr>
            <w:r w:rsidRPr="00A06D36">
              <w:rPr>
                <w:sz w:val="26"/>
                <w:szCs w:val="26"/>
                <w:lang w:val="it-IT"/>
              </w:rPr>
              <w:t>Có trang, thiết bị bảo hộ (quần áo, ủng, mũ, khẩu trang) cho mọi người khi vào trại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it-IT"/>
              </w:rPr>
            </w:pPr>
            <w:r w:rsidRPr="00A06D36">
              <w:rPr>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pStyle w:val="NormalWeb"/>
              <w:spacing w:before="20" w:beforeAutospacing="0" w:after="20" w:afterAutospacing="0"/>
              <w:jc w:val="both"/>
              <w:rPr>
                <w:rFonts w:ascii="Times New Roman" w:hAnsi="Times New Roman"/>
                <w:color w:val="auto"/>
                <w:sz w:val="26"/>
                <w:szCs w:val="26"/>
                <w:lang w:val="en-AU"/>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lang w:val="it-IT"/>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lang w:val="it-IT"/>
              </w:rPr>
            </w:pPr>
            <w:r>
              <w:rPr>
                <w:b/>
                <w:sz w:val="26"/>
                <w:szCs w:val="26"/>
                <w:lang w:val="it-IT"/>
              </w:rPr>
              <w:t>I</w:t>
            </w:r>
            <w:r w:rsidR="00E22839">
              <w:rPr>
                <w:b/>
                <w:sz w:val="26"/>
                <w:szCs w:val="26"/>
                <w:lang w:val="it-IT"/>
              </w:rPr>
              <w:t>.</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
                <w:sz w:val="26"/>
                <w:szCs w:val="26"/>
                <w:lang w:val="it-IT"/>
              </w:rPr>
            </w:pPr>
            <w:r w:rsidRPr="008A7F50">
              <w:rPr>
                <w:b/>
                <w:sz w:val="26"/>
                <w:szCs w:val="26"/>
                <w:lang w:val="it-IT"/>
              </w:rPr>
              <w:t>Bảo quản và sử dụng thuốc</w:t>
            </w:r>
            <w:r w:rsidR="00A06D36">
              <w:rPr>
                <w:b/>
                <w:sz w:val="26"/>
                <w:szCs w:val="26"/>
                <w:lang w:val="it-IT"/>
              </w:rPr>
              <w:t xml:space="preserve"> thú y</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lang w:val="it-IT"/>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vi-VN"/>
              </w:rPr>
            </w:pPr>
            <w:r w:rsidRPr="00A06D36">
              <w:rPr>
                <w:sz w:val="26"/>
                <w:szCs w:val="26"/>
                <w:lang w:val="vi-VN"/>
              </w:rPr>
              <w:t>Vắc xin, thuốc có được bảo quản và sử dụng theo đúng hướng dẫn của nhà sản xuất không? Có ghi chép việc nhập kho từng loại vắc xin, thuốc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vi-VN"/>
              </w:rPr>
            </w:pPr>
            <w:r w:rsidRPr="00A06D36">
              <w:rPr>
                <w:sz w:val="26"/>
                <w:szCs w:val="26"/>
                <w:lang w:val="vi-VN"/>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pStyle w:val="tabletext"/>
              <w:spacing w:before="20" w:after="20"/>
              <w:rPr>
                <w:rFonts w:ascii="Times New Roman" w:hAnsi="Times New Roman" w:cs="Times New Roman"/>
                <w:sz w:val="26"/>
                <w:szCs w:val="26"/>
                <w:lang w:val="en-US"/>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rPr>
            </w:pPr>
          </w:p>
        </w:tc>
      </w:tr>
      <w:tr w:rsidR="00A06D36"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A06D36" w:rsidRPr="00A06D36" w:rsidRDefault="00A06D36" w:rsidP="00CB5C75">
            <w:pPr>
              <w:jc w:val="both"/>
              <w:rPr>
                <w:sz w:val="26"/>
                <w:szCs w:val="26"/>
                <w:lang w:val="vi-VN"/>
              </w:rPr>
            </w:pPr>
            <w:r w:rsidRPr="00A06D36">
              <w:rPr>
                <w:sz w:val="26"/>
                <w:szCs w:val="26"/>
                <w:lang w:val="vi-VN"/>
              </w:rPr>
              <w:t>Có kế hoạch cụ thể về sử dụng vắc xin, thuốc cho trại không?</w:t>
            </w:r>
          </w:p>
        </w:tc>
        <w:tc>
          <w:tcPr>
            <w:tcW w:w="1217" w:type="dxa"/>
            <w:tcBorders>
              <w:top w:val="single" w:sz="4" w:space="0" w:color="auto"/>
              <w:left w:val="single" w:sz="4" w:space="0" w:color="auto"/>
              <w:bottom w:val="single" w:sz="4" w:space="0" w:color="auto"/>
              <w:right w:val="single" w:sz="4" w:space="0" w:color="000000"/>
            </w:tcBorders>
            <w:vAlign w:val="center"/>
          </w:tcPr>
          <w:p w:rsidR="00A06D36" w:rsidRPr="00A06D36" w:rsidRDefault="00A06D36" w:rsidP="00BB7C52">
            <w:pPr>
              <w:jc w:val="center"/>
              <w:rPr>
                <w:sz w:val="26"/>
                <w:szCs w:val="26"/>
                <w:lang w:val="vi-VN"/>
              </w:rPr>
            </w:pPr>
            <w:r w:rsidRPr="00A06D36">
              <w:rPr>
                <w:sz w:val="26"/>
                <w:szCs w:val="26"/>
                <w:lang w:val="vi-VN"/>
              </w:rPr>
              <w:t>A</w:t>
            </w:r>
          </w:p>
        </w:tc>
        <w:tc>
          <w:tcPr>
            <w:tcW w:w="1496"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pStyle w:val="tabletext"/>
              <w:spacing w:before="20" w:after="20"/>
              <w:rPr>
                <w:rFonts w:ascii="Times New Roman" w:hAnsi="Times New Roman" w:cs="Times New Roman"/>
                <w:sz w:val="26"/>
                <w:szCs w:val="26"/>
                <w:lang w:val="en-US"/>
              </w:rPr>
            </w:pPr>
          </w:p>
        </w:tc>
        <w:tc>
          <w:tcPr>
            <w:tcW w:w="1620" w:type="dxa"/>
            <w:tcBorders>
              <w:top w:val="single" w:sz="4" w:space="0" w:color="auto"/>
              <w:left w:val="single" w:sz="4" w:space="0" w:color="000000"/>
              <w:bottom w:val="single" w:sz="4" w:space="0" w:color="auto"/>
              <w:right w:val="single" w:sz="4" w:space="0" w:color="000000"/>
            </w:tcBorders>
          </w:tcPr>
          <w:p w:rsidR="00A06D36" w:rsidRPr="008A7F50" w:rsidRDefault="00A06D36" w:rsidP="00F84388">
            <w:pPr>
              <w:spacing w:before="20" w:after="20"/>
              <w:rPr>
                <w:bCs/>
                <w:sz w:val="26"/>
                <w:szCs w:val="26"/>
              </w:rPr>
            </w:pPr>
          </w:p>
        </w:tc>
        <w:tc>
          <w:tcPr>
            <w:tcW w:w="3987" w:type="dxa"/>
            <w:tcBorders>
              <w:top w:val="single" w:sz="4" w:space="0" w:color="auto"/>
              <w:left w:val="single" w:sz="4" w:space="0" w:color="000000"/>
              <w:bottom w:val="single" w:sz="4" w:space="0" w:color="auto"/>
              <w:right w:val="single" w:sz="4" w:space="0" w:color="auto"/>
            </w:tcBorders>
            <w:vAlign w:val="center"/>
          </w:tcPr>
          <w:p w:rsidR="00A06D36" w:rsidRPr="008A7F50" w:rsidRDefault="00A06D36" w:rsidP="00F84388">
            <w:pPr>
              <w:spacing w:before="20" w:after="20"/>
              <w:rPr>
                <w:bCs/>
                <w:sz w:val="26"/>
                <w:szCs w:val="26"/>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rPr>
            </w:pPr>
            <w:r>
              <w:rPr>
                <w:b/>
                <w:sz w:val="26"/>
                <w:szCs w:val="26"/>
              </w:rPr>
              <w:t>J</w:t>
            </w:r>
            <w:r w:rsidR="00E22839">
              <w:rPr>
                <w:b/>
                <w:sz w:val="26"/>
                <w:szCs w:val="26"/>
              </w:rPr>
              <w:t>.</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
                <w:sz w:val="26"/>
                <w:szCs w:val="26"/>
              </w:rPr>
            </w:pPr>
            <w:r w:rsidRPr="008A7F50">
              <w:rPr>
                <w:b/>
                <w:sz w:val="26"/>
                <w:szCs w:val="26"/>
              </w:rPr>
              <w:t>Phòng trị bệnh</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sz w:val="26"/>
                <w:szCs w:val="26"/>
                <w:lang w:val="it-IT"/>
              </w:rPr>
            </w:pPr>
            <w:r w:rsidRPr="00C745AD">
              <w:rPr>
                <w:sz w:val="26"/>
                <w:szCs w:val="26"/>
                <w:lang w:val="it-IT"/>
              </w:rPr>
              <w:t xml:space="preserve">Có kế hoạch tiêm phòng các bệnh chính như Tụ huyết trùng, Lở mồm long móng và một số bệnh truyền nhiễm khác cho bò không? </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sz w:val="26"/>
                <w:szCs w:val="26"/>
                <w:lang w:val="it-IT"/>
              </w:rPr>
            </w:pPr>
            <w:r w:rsidRPr="00C745AD">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sz w:val="26"/>
                <w:szCs w:val="26"/>
                <w:lang w:val="it-IT"/>
              </w:rPr>
            </w:pPr>
            <w:r w:rsidRPr="00C745AD">
              <w:rPr>
                <w:sz w:val="26"/>
                <w:szCs w:val="26"/>
                <w:lang w:val="it-IT"/>
              </w:rPr>
              <w:t xml:space="preserve">Khi sử dụng kháng sinh điều trị, có sử dụng kháng sinh nằm trong danh mục cấm không? </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sz w:val="26"/>
                <w:szCs w:val="26"/>
                <w:lang w:val="it-IT"/>
              </w:rPr>
            </w:pPr>
            <w:r w:rsidRPr="00C745AD">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sz w:val="26"/>
                <w:szCs w:val="26"/>
                <w:lang w:val="it-IT"/>
              </w:rPr>
            </w:pPr>
            <w:r w:rsidRPr="00C745AD">
              <w:rPr>
                <w:sz w:val="26"/>
                <w:szCs w:val="26"/>
                <w:lang w:val="it-IT"/>
              </w:rPr>
              <w:t>Có tuân thủ quy định về chủng loại, liều lượng, thời gian dùng thuốc và ghi chép đầy đủ vào trong hồ sơ và có tuân thủ về thời gian ngừng thuốc không?</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sz w:val="26"/>
                <w:szCs w:val="26"/>
                <w:lang w:val="it-IT"/>
              </w:rPr>
            </w:pPr>
            <w:r w:rsidRPr="00C745AD">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sz w:val="26"/>
                <w:szCs w:val="26"/>
                <w:lang w:val="it-IT"/>
              </w:rPr>
            </w:pPr>
            <w:r w:rsidRPr="00C745AD">
              <w:rPr>
                <w:sz w:val="26"/>
                <w:szCs w:val="26"/>
                <w:lang w:val="it-IT"/>
              </w:rPr>
              <w:t>Có tuân thủ thời gian cách ly khi xuất bán sữa và bò sữa khi đang điều trị bằng kháng sinh không?</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sz w:val="26"/>
                <w:szCs w:val="26"/>
                <w:lang w:val="it-IT"/>
              </w:rPr>
            </w:pPr>
            <w:r w:rsidRPr="00C745AD">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pStyle w:val="tabletext"/>
              <w:tabs>
                <w:tab w:val="left" w:pos="1977"/>
              </w:tabs>
              <w:spacing w:before="20" w:after="20"/>
              <w:rPr>
                <w:rFonts w:ascii="Times New Roman" w:hAnsi="Times New Roman" w:cs="Times New Roman"/>
                <w:sz w:val="26"/>
                <w:szCs w:val="26"/>
                <w:lang w:val="en-US"/>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sz w:val="26"/>
                <w:szCs w:val="26"/>
                <w:lang w:val="it-IT"/>
              </w:rPr>
            </w:pPr>
            <w:r w:rsidRPr="00C745AD">
              <w:rPr>
                <w:sz w:val="26"/>
                <w:szCs w:val="26"/>
                <w:lang w:val="it-IT"/>
              </w:rPr>
              <w:t xml:space="preserve">Có tuân thủ việc định kỳ lấy mẫu hàng năm để kiểm tra bệnh truyền nhiễm nguy hiểm và có lịch tiêm phòng các bệnh chính theo quy định hiện hành không? </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sz w:val="26"/>
                <w:szCs w:val="26"/>
                <w:lang w:val="it-IT"/>
              </w:rPr>
            </w:pPr>
            <w:r w:rsidRPr="00C745AD">
              <w:rPr>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pStyle w:val="tabletext"/>
              <w:tabs>
                <w:tab w:val="left" w:pos="1977"/>
              </w:tabs>
              <w:spacing w:before="20" w:after="20"/>
              <w:rPr>
                <w:rFonts w:ascii="Times New Roman" w:hAnsi="Times New Roman" w:cs="Times New Roman"/>
                <w:sz w:val="26"/>
                <w:szCs w:val="26"/>
                <w:lang w:val="en-US"/>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sz w:val="26"/>
                <w:szCs w:val="26"/>
                <w:lang w:val="it-IT"/>
              </w:rPr>
            </w:pPr>
            <w:r w:rsidRPr="00C745AD">
              <w:rPr>
                <w:sz w:val="26"/>
                <w:szCs w:val="26"/>
                <w:lang w:val="it-IT"/>
              </w:rPr>
              <w:t>Có cách ly bò khi có biểu hiện ốm và bò đang điều trị bệnh không?</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sz w:val="26"/>
                <w:szCs w:val="26"/>
                <w:lang w:val="it-IT"/>
              </w:rPr>
            </w:pPr>
            <w:r w:rsidRPr="00C745AD">
              <w:rPr>
                <w:sz w:val="26"/>
                <w:szCs w:val="26"/>
                <w:lang w:val="it-IT"/>
              </w:rPr>
              <w:t> 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pStyle w:val="tabletext"/>
              <w:tabs>
                <w:tab w:val="left" w:pos="1977"/>
              </w:tabs>
              <w:spacing w:before="20" w:after="20"/>
              <w:rPr>
                <w:rFonts w:ascii="Times New Roman" w:hAnsi="Times New Roman" w:cs="Times New Roman"/>
                <w:sz w:val="26"/>
                <w:szCs w:val="26"/>
                <w:lang w:val="en-US"/>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sz w:val="26"/>
                <w:szCs w:val="26"/>
                <w:lang w:val="it-IT"/>
              </w:rPr>
            </w:pPr>
            <w:r w:rsidRPr="00C745AD">
              <w:rPr>
                <w:sz w:val="26"/>
                <w:szCs w:val="26"/>
                <w:lang w:val="it-IT"/>
              </w:rPr>
              <w:t>Khi điều trị bệnh có sử dụng các loại thuốc kháng sinh trong danh mục cấm của Nhà nước không?</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sz w:val="26"/>
                <w:szCs w:val="26"/>
                <w:lang w:val="it-IT"/>
              </w:rPr>
            </w:pPr>
            <w:r w:rsidRPr="00C745AD">
              <w:rPr>
                <w:sz w:val="26"/>
                <w:szCs w:val="26"/>
                <w:lang w:val="it-IT"/>
              </w:rPr>
              <w:t> 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pStyle w:val="tabletext"/>
              <w:tabs>
                <w:tab w:val="left" w:pos="1977"/>
              </w:tabs>
              <w:spacing w:before="20" w:after="20"/>
              <w:rPr>
                <w:rFonts w:ascii="Times New Roman" w:hAnsi="Times New Roman" w:cs="Times New Roman"/>
                <w:sz w:val="26"/>
                <w:szCs w:val="26"/>
                <w:lang w:val="en-US"/>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lang w:val="it-IT"/>
              </w:rPr>
            </w:pPr>
            <w:r>
              <w:rPr>
                <w:b/>
                <w:sz w:val="26"/>
                <w:szCs w:val="26"/>
                <w:lang w:val="it-IT"/>
              </w:rPr>
              <w:t>K</w:t>
            </w:r>
            <w:r w:rsidR="00E22839">
              <w:rPr>
                <w:b/>
                <w:sz w:val="26"/>
                <w:szCs w:val="26"/>
                <w:lang w:val="it-IT"/>
              </w:rPr>
              <w:t>.</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
                <w:sz w:val="26"/>
                <w:szCs w:val="26"/>
                <w:lang w:val="it-IT"/>
              </w:rPr>
            </w:pPr>
            <w:r w:rsidRPr="008A7F50">
              <w:rPr>
                <w:b/>
                <w:sz w:val="26"/>
                <w:szCs w:val="26"/>
                <w:lang w:val="it-IT"/>
              </w:rPr>
              <w:t>Quản lý chất thải và bảo vệ môi trường</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rFonts w:eastAsia="Arial Unicode MS"/>
                <w:bCs/>
                <w:iCs/>
                <w:sz w:val="26"/>
                <w:szCs w:val="26"/>
                <w:lang w:val="it-IT"/>
              </w:rPr>
            </w:pPr>
            <w:r w:rsidRPr="00C745AD">
              <w:rPr>
                <w:rFonts w:eastAsia="Arial Unicode MS"/>
                <w:bCs/>
                <w:iCs/>
                <w:sz w:val="26"/>
                <w:szCs w:val="26"/>
                <w:lang w:val="it-IT"/>
              </w:rPr>
              <w:t>Chất thải rắn có được thu gom hàng ngày và vận chuyển đến nơi xử lý không?</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rFonts w:eastAsia="Arial Unicode MS"/>
                <w:bCs/>
                <w:iCs/>
                <w:sz w:val="26"/>
                <w:szCs w:val="26"/>
                <w:lang w:val="it-IT"/>
              </w:rPr>
            </w:pPr>
            <w:r w:rsidRPr="00C745AD">
              <w:rPr>
                <w:rFonts w:eastAsia="Arial Unicode MS"/>
                <w:bCs/>
                <w:iCs/>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rFonts w:eastAsia="Arial Unicode MS"/>
                <w:bCs/>
                <w:iCs/>
                <w:sz w:val="26"/>
                <w:szCs w:val="26"/>
                <w:lang w:val="it-IT"/>
              </w:rPr>
            </w:pPr>
            <w:r w:rsidRPr="00C745AD">
              <w:rPr>
                <w:rFonts w:eastAsia="Arial Unicode MS"/>
                <w:bCs/>
                <w:iCs/>
                <w:sz w:val="26"/>
                <w:szCs w:val="26"/>
                <w:lang w:val="it-IT"/>
              </w:rPr>
              <w:t>Chất thải lỏng có đường thoát riêng, được dẫn trực tiếp vào khu xử lý và không chảy qua khu chăn nuôi khác không?</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rFonts w:eastAsia="Arial Unicode MS"/>
                <w:bCs/>
                <w:iCs/>
                <w:sz w:val="26"/>
                <w:szCs w:val="26"/>
                <w:lang w:val="it-IT"/>
              </w:rPr>
            </w:pPr>
            <w:r w:rsidRPr="00C745AD">
              <w:rPr>
                <w:rFonts w:eastAsia="Arial Unicode MS"/>
                <w:bCs/>
                <w:iCs/>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rFonts w:eastAsia="Arial Unicode MS"/>
                <w:bCs/>
                <w:iCs/>
                <w:sz w:val="26"/>
                <w:szCs w:val="26"/>
                <w:lang w:val="it-IT"/>
              </w:rPr>
            </w:pPr>
            <w:r w:rsidRPr="00C745AD">
              <w:rPr>
                <w:rFonts w:eastAsia="Arial Unicode MS"/>
                <w:bCs/>
                <w:iCs/>
                <w:sz w:val="26"/>
                <w:szCs w:val="26"/>
                <w:lang w:val="it-IT"/>
              </w:rPr>
              <w:t>Có hệ thống phân loại, tách chất thải rắn và lỏng riêng biệt không?</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rFonts w:eastAsia="Arial Unicode MS"/>
                <w:bCs/>
                <w:iCs/>
                <w:sz w:val="26"/>
                <w:szCs w:val="26"/>
                <w:lang w:val="it-IT"/>
              </w:rPr>
            </w:pPr>
            <w:r w:rsidRPr="00C745AD">
              <w:rPr>
                <w:rFonts w:eastAsia="Arial Unicode MS"/>
                <w:bCs/>
                <w:iCs/>
                <w:sz w:val="26"/>
                <w:szCs w:val="26"/>
                <w:lang w:val="it-IT"/>
              </w:rPr>
              <w:t>B</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C745AD"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745AD" w:rsidRPr="00C745AD" w:rsidRDefault="00C745AD" w:rsidP="00CB5C75">
            <w:pPr>
              <w:jc w:val="both"/>
              <w:rPr>
                <w:rFonts w:eastAsia="Arial Unicode MS"/>
                <w:bCs/>
                <w:iCs/>
                <w:sz w:val="26"/>
                <w:szCs w:val="26"/>
                <w:lang w:val="it-IT"/>
              </w:rPr>
            </w:pPr>
            <w:r w:rsidRPr="00C745AD">
              <w:rPr>
                <w:rFonts w:eastAsia="Arial Unicode MS"/>
                <w:bCs/>
                <w:iCs/>
                <w:sz w:val="26"/>
                <w:szCs w:val="26"/>
                <w:lang w:val="it-IT"/>
              </w:rPr>
              <w:t>Xác gia súc chết do bệnh hoặc không rõ lý do có được xử lý theo quy định của cơ quan thú y không?</w:t>
            </w:r>
          </w:p>
        </w:tc>
        <w:tc>
          <w:tcPr>
            <w:tcW w:w="1217" w:type="dxa"/>
            <w:tcBorders>
              <w:top w:val="single" w:sz="4" w:space="0" w:color="auto"/>
              <w:left w:val="single" w:sz="4" w:space="0" w:color="auto"/>
              <w:bottom w:val="single" w:sz="4" w:space="0" w:color="auto"/>
              <w:right w:val="single" w:sz="4" w:space="0" w:color="000000"/>
            </w:tcBorders>
            <w:vAlign w:val="center"/>
          </w:tcPr>
          <w:p w:rsidR="00C745AD" w:rsidRPr="00C745AD" w:rsidRDefault="00C745AD" w:rsidP="00BB7C52">
            <w:pPr>
              <w:jc w:val="center"/>
              <w:rPr>
                <w:rFonts w:eastAsia="Arial Unicode MS"/>
                <w:bCs/>
                <w:iCs/>
                <w:sz w:val="26"/>
                <w:szCs w:val="26"/>
                <w:lang w:val="it-IT"/>
              </w:rPr>
            </w:pPr>
            <w:r w:rsidRPr="00C745AD">
              <w:rPr>
                <w:rFonts w:eastAsia="Arial Unicode MS"/>
                <w:bCs/>
                <w:iCs/>
                <w:sz w:val="26"/>
                <w:szCs w:val="26"/>
                <w:lang w:val="it-IT"/>
              </w:rPr>
              <w:t>A</w:t>
            </w:r>
          </w:p>
        </w:tc>
        <w:tc>
          <w:tcPr>
            <w:tcW w:w="1496"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pStyle w:val="tabletext"/>
              <w:spacing w:before="20" w:after="20"/>
              <w:rPr>
                <w:rFonts w:ascii="Times New Roman" w:hAnsi="Times New Roman" w:cs="Times New Roman"/>
                <w:bCs/>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745AD" w:rsidRPr="008A7F50" w:rsidRDefault="00C745AD"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745AD" w:rsidRPr="008A7F50" w:rsidRDefault="00C745AD" w:rsidP="00F84388">
            <w:pPr>
              <w:spacing w:before="20" w:after="20"/>
              <w:rPr>
                <w:bCs/>
                <w:sz w:val="26"/>
                <w:szCs w:val="26"/>
                <w:lang w:val="it-IT"/>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rPr>
            </w:pPr>
            <w:r>
              <w:rPr>
                <w:b/>
                <w:sz w:val="26"/>
                <w:szCs w:val="26"/>
              </w:rPr>
              <w:t>L</w:t>
            </w:r>
            <w:r w:rsidR="00E22839">
              <w:rPr>
                <w:b/>
                <w:sz w:val="26"/>
                <w:szCs w:val="26"/>
              </w:rPr>
              <w:t>.</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
                <w:sz w:val="26"/>
                <w:szCs w:val="26"/>
              </w:rPr>
            </w:pPr>
            <w:r w:rsidRPr="008A7F50">
              <w:rPr>
                <w:b/>
                <w:sz w:val="26"/>
                <w:szCs w:val="26"/>
              </w:rPr>
              <w:t>Quản lý nhân sự</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lang w:val="it-IT"/>
              </w:rPr>
            </w:pPr>
          </w:p>
        </w:tc>
      </w:tr>
      <w:tr w:rsidR="00CB5C75"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B5C75" w:rsidRPr="00CB5C75" w:rsidRDefault="00CB5C75" w:rsidP="00CB5C75">
            <w:pPr>
              <w:jc w:val="both"/>
              <w:rPr>
                <w:sz w:val="26"/>
                <w:szCs w:val="26"/>
                <w:lang w:val="en-AU"/>
              </w:rPr>
            </w:pPr>
            <w:r w:rsidRPr="00CB5C75">
              <w:rPr>
                <w:sz w:val="26"/>
                <w:szCs w:val="26"/>
                <w:lang w:val="en-AU"/>
              </w:rPr>
              <w:t>Người lao động có được trang bị các phương tiện bảo hộ lao động đầy đủ và được khám sức khoẻ định kỳ không?</w:t>
            </w:r>
          </w:p>
        </w:tc>
        <w:tc>
          <w:tcPr>
            <w:tcW w:w="1217" w:type="dxa"/>
            <w:tcBorders>
              <w:top w:val="single" w:sz="4" w:space="0" w:color="auto"/>
              <w:left w:val="single" w:sz="4" w:space="0" w:color="auto"/>
              <w:bottom w:val="single" w:sz="4" w:space="0" w:color="auto"/>
              <w:right w:val="single" w:sz="4" w:space="0" w:color="000000"/>
            </w:tcBorders>
            <w:vAlign w:val="center"/>
          </w:tcPr>
          <w:p w:rsidR="00CB5C75" w:rsidRPr="00CB5C75" w:rsidRDefault="00CB5C75" w:rsidP="00BB7C52">
            <w:pPr>
              <w:jc w:val="center"/>
              <w:rPr>
                <w:sz w:val="26"/>
                <w:szCs w:val="26"/>
                <w:lang w:val="en-AU"/>
              </w:rPr>
            </w:pPr>
            <w:r w:rsidRPr="00CB5C75">
              <w:rPr>
                <w:sz w:val="26"/>
                <w:szCs w:val="26"/>
                <w:lang w:val="en-AU"/>
              </w:rPr>
              <w:t>A</w:t>
            </w:r>
          </w:p>
        </w:tc>
        <w:tc>
          <w:tcPr>
            <w:tcW w:w="1496"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F84388">
            <w:pPr>
              <w:spacing w:before="20" w:after="20"/>
              <w:rPr>
                <w:bCs/>
                <w:sz w:val="26"/>
                <w:szCs w:val="26"/>
                <w:lang w:val="en-AU"/>
              </w:rPr>
            </w:pPr>
          </w:p>
        </w:tc>
      </w:tr>
      <w:tr w:rsidR="00CB5C75"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CB5C75" w:rsidRDefault="00CB5C75" w:rsidP="00CB5C75">
            <w:pPr>
              <w:jc w:val="both"/>
              <w:rPr>
                <w:sz w:val="26"/>
                <w:szCs w:val="26"/>
                <w:lang w:val="en-AU"/>
              </w:rPr>
            </w:pPr>
            <w:r w:rsidRPr="00CB5C75">
              <w:rPr>
                <w:sz w:val="26"/>
                <w:szCs w:val="26"/>
                <w:lang w:val="en-AU"/>
              </w:rPr>
              <w:t xml:space="preserve">Người lao động làm việc trong trang trại có được tập huấn về chăn nuôi và các quy định về vệ sinh thú y và vệ sinh </w:t>
            </w:r>
            <w:proofErr w:type="gramStart"/>
            <w:r w:rsidRPr="00CB5C75">
              <w:rPr>
                <w:sz w:val="26"/>
                <w:szCs w:val="26"/>
                <w:lang w:val="en-AU"/>
              </w:rPr>
              <w:t>an</w:t>
            </w:r>
            <w:proofErr w:type="gramEnd"/>
            <w:r w:rsidRPr="00CB5C75">
              <w:rPr>
                <w:sz w:val="26"/>
                <w:szCs w:val="26"/>
                <w:lang w:val="en-AU"/>
              </w:rPr>
              <w:t xml:space="preserve"> toàn thực phẩm không?</w:t>
            </w:r>
          </w:p>
          <w:p w:rsidR="00B81D14" w:rsidRPr="00CB5C75" w:rsidRDefault="00B81D14" w:rsidP="00CB5C75">
            <w:pPr>
              <w:jc w:val="both"/>
              <w:rPr>
                <w:sz w:val="26"/>
                <w:szCs w:val="26"/>
                <w:lang w:val="en-AU"/>
              </w:rPr>
            </w:pPr>
          </w:p>
        </w:tc>
        <w:tc>
          <w:tcPr>
            <w:tcW w:w="1217" w:type="dxa"/>
            <w:tcBorders>
              <w:top w:val="single" w:sz="4" w:space="0" w:color="auto"/>
              <w:left w:val="single" w:sz="4" w:space="0" w:color="auto"/>
              <w:bottom w:val="single" w:sz="4" w:space="0" w:color="auto"/>
              <w:right w:val="single" w:sz="4" w:space="0" w:color="000000"/>
            </w:tcBorders>
            <w:vAlign w:val="center"/>
          </w:tcPr>
          <w:p w:rsidR="00CB5C75" w:rsidRPr="00CB5C75" w:rsidRDefault="00CB5C75" w:rsidP="00BB7C52">
            <w:pPr>
              <w:jc w:val="center"/>
              <w:rPr>
                <w:sz w:val="26"/>
                <w:szCs w:val="26"/>
                <w:lang w:val="en-AU"/>
              </w:rPr>
            </w:pPr>
            <w:r w:rsidRPr="00CB5C75">
              <w:rPr>
                <w:sz w:val="26"/>
                <w:szCs w:val="26"/>
                <w:lang w:val="en-AU"/>
              </w:rPr>
              <w:t>A</w:t>
            </w:r>
          </w:p>
        </w:tc>
        <w:tc>
          <w:tcPr>
            <w:tcW w:w="1496"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F84388">
            <w:pPr>
              <w:spacing w:before="20" w:after="20"/>
              <w:rPr>
                <w:bCs/>
                <w:sz w:val="26"/>
                <w:szCs w:val="26"/>
                <w:lang w:val="en-AU"/>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rPr>
            </w:pPr>
            <w:r>
              <w:rPr>
                <w:b/>
                <w:sz w:val="26"/>
                <w:szCs w:val="26"/>
              </w:rPr>
              <w:lastRenderedPageBreak/>
              <w:t>M</w:t>
            </w:r>
            <w:r w:rsidR="00E22839">
              <w:rPr>
                <w:b/>
                <w:sz w:val="26"/>
                <w:szCs w:val="26"/>
              </w:rPr>
              <w:t>.</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
                <w:sz w:val="26"/>
                <w:szCs w:val="26"/>
              </w:rPr>
            </w:pPr>
            <w:r w:rsidRPr="008A7F50">
              <w:rPr>
                <w:b/>
                <w:sz w:val="26"/>
                <w:szCs w:val="26"/>
              </w:rPr>
              <w:t xml:space="preserve">Ghi </w:t>
            </w:r>
            <w:r w:rsidR="00CB5C75">
              <w:rPr>
                <w:b/>
                <w:sz w:val="26"/>
                <w:szCs w:val="26"/>
              </w:rPr>
              <w:t xml:space="preserve">chép, lưu trữ hồ sơ để truy xuất  nguồn gốc </w:t>
            </w:r>
            <w:r w:rsidRPr="008A7F50">
              <w:rPr>
                <w:b/>
                <w:sz w:val="26"/>
                <w:szCs w:val="26"/>
              </w:rPr>
              <w:t xml:space="preserve"> sản phẩm</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rPr>
            </w:pPr>
          </w:p>
        </w:tc>
      </w:tr>
      <w:tr w:rsidR="00CB5C75"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E22839">
            <w:pPr>
              <w:numPr>
                <w:ilvl w:val="0"/>
                <w:numId w:val="14"/>
              </w:numPr>
              <w:spacing w:before="20" w:after="20"/>
              <w:ind w:left="0" w:firstLine="0"/>
              <w:jc w:val="center"/>
              <w:rPr>
                <w:sz w:val="26"/>
                <w:szCs w:val="26"/>
              </w:rPr>
            </w:pPr>
          </w:p>
        </w:tc>
        <w:tc>
          <w:tcPr>
            <w:tcW w:w="5526" w:type="dxa"/>
            <w:tcBorders>
              <w:top w:val="single" w:sz="4" w:space="0" w:color="auto"/>
              <w:left w:val="single" w:sz="4" w:space="0" w:color="000000"/>
              <w:bottom w:val="single" w:sz="4" w:space="0" w:color="auto"/>
              <w:right w:val="single" w:sz="4" w:space="0" w:color="auto"/>
            </w:tcBorders>
            <w:vAlign w:val="center"/>
          </w:tcPr>
          <w:p w:rsidR="00CB5C75" w:rsidRPr="00CB5C75" w:rsidRDefault="00CB5C75" w:rsidP="00CB5C75">
            <w:pPr>
              <w:jc w:val="both"/>
              <w:rPr>
                <w:sz w:val="26"/>
                <w:szCs w:val="26"/>
                <w:lang w:val="en-AU"/>
              </w:rPr>
            </w:pPr>
            <w:r w:rsidRPr="00CB5C75">
              <w:rPr>
                <w:sz w:val="26"/>
                <w:szCs w:val="26"/>
                <w:lang w:val="en-AU"/>
              </w:rPr>
              <w:t>Có ghi chép đầy đủ trong các Sổ theo dõi hàng ngày về thức ăn, nước uống, về thú y, về năng xuất và sản luợng sản phẩm, về sinh sản, về mua, bán con giống, sản phẩm và lưu trữ trong hồ sơ không?</w:t>
            </w:r>
          </w:p>
        </w:tc>
        <w:tc>
          <w:tcPr>
            <w:tcW w:w="1217" w:type="dxa"/>
            <w:tcBorders>
              <w:top w:val="single" w:sz="4" w:space="0" w:color="auto"/>
              <w:left w:val="single" w:sz="4" w:space="0" w:color="auto"/>
              <w:bottom w:val="single" w:sz="4" w:space="0" w:color="auto"/>
              <w:right w:val="single" w:sz="4" w:space="0" w:color="000000"/>
            </w:tcBorders>
            <w:vAlign w:val="center"/>
          </w:tcPr>
          <w:p w:rsidR="00CB5C75" w:rsidRPr="00CB5C75" w:rsidRDefault="00CB5C75" w:rsidP="00BB7C52">
            <w:pPr>
              <w:jc w:val="center"/>
              <w:rPr>
                <w:sz w:val="26"/>
                <w:szCs w:val="26"/>
                <w:lang w:val="en-AU"/>
              </w:rPr>
            </w:pPr>
            <w:r w:rsidRPr="00CB5C75">
              <w:rPr>
                <w:sz w:val="26"/>
                <w:szCs w:val="26"/>
                <w:lang w:val="en-AU"/>
              </w:rPr>
              <w:t>A</w:t>
            </w:r>
          </w:p>
        </w:tc>
        <w:tc>
          <w:tcPr>
            <w:tcW w:w="1496"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F84388">
            <w:pPr>
              <w:spacing w:before="20" w:after="20"/>
              <w:rPr>
                <w:bCs/>
                <w:sz w:val="26"/>
                <w:szCs w:val="26"/>
                <w:lang w:val="en-AU"/>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lang w:val="en-AU"/>
              </w:rPr>
            </w:pPr>
            <w:r>
              <w:rPr>
                <w:b/>
                <w:sz w:val="26"/>
                <w:szCs w:val="26"/>
                <w:lang w:val="en-AU"/>
              </w:rPr>
              <w:t>N</w:t>
            </w:r>
            <w:r w:rsidR="00E22839">
              <w:rPr>
                <w:b/>
                <w:sz w:val="26"/>
                <w:szCs w:val="26"/>
                <w:lang w:val="en-AU"/>
              </w:rPr>
              <w:t>.</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
                <w:sz w:val="26"/>
                <w:szCs w:val="26"/>
              </w:rPr>
            </w:pPr>
            <w:r w:rsidRPr="008A7F50">
              <w:rPr>
                <w:b/>
                <w:sz w:val="26"/>
                <w:szCs w:val="26"/>
              </w:rPr>
              <w:t>Kiểm tra nội bộ</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lang w:val="it-IT"/>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lang w:val="it-IT"/>
              </w:rPr>
            </w:pPr>
          </w:p>
        </w:tc>
      </w:tr>
      <w:tr w:rsidR="00CB5C75"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B5C75" w:rsidRPr="00CB5C75" w:rsidRDefault="00CB5C75" w:rsidP="00CB5C75">
            <w:pPr>
              <w:jc w:val="both"/>
              <w:rPr>
                <w:sz w:val="26"/>
                <w:szCs w:val="26"/>
                <w:lang w:val="en-AU"/>
              </w:rPr>
            </w:pPr>
            <w:r w:rsidRPr="00CB5C75">
              <w:rPr>
                <w:sz w:val="26"/>
                <w:szCs w:val="26"/>
                <w:lang w:val="en-AU"/>
              </w:rPr>
              <w:t>Có tiến hành kiểm tra nội bộ hàng năm không?</w:t>
            </w:r>
          </w:p>
        </w:tc>
        <w:tc>
          <w:tcPr>
            <w:tcW w:w="1217" w:type="dxa"/>
            <w:tcBorders>
              <w:top w:val="single" w:sz="4" w:space="0" w:color="auto"/>
              <w:left w:val="single" w:sz="4" w:space="0" w:color="auto"/>
              <w:bottom w:val="single" w:sz="4" w:space="0" w:color="auto"/>
              <w:right w:val="single" w:sz="4" w:space="0" w:color="000000"/>
            </w:tcBorders>
            <w:vAlign w:val="center"/>
          </w:tcPr>
          <w:p w:rsidR="00CB5C75" w:rsidRPr="00CB5C75" w:rsidRDefault="00CB5C75" w:rsidP="00BB7C52">
            <w:pPr>
              <w:jc w:val="center"/>
              <w:rPr>
                <w:sz w:val="26"/>
                <w:szCs w:val="26"/>
                <w:lang w:val="en-AU"/>
              </w:rPr>
            </w:pPr>
            <w:r w:rsidRPr="00CB5C75">
              <w:rPr>
                <w:sz w:val="26"/>
                <w:szCs w:val="26"/>
                <w:lang w:val="en-AU"/>
              </w:rPr>
              <w:t>A</w:t>
            </w:r>
          </w:p>
        </w:tc>
        <w:tc>
          <w:tcPr>
            <w:tcW w:w="1496"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F84388">
            <w:pPr>
              <w:spacing w:before="20" w:after="20"/>
              <w:rPr>
                <w:bCs/>
                <w:sz w:val="26"/>
                <w:szCs w:val="26"/>
                <w:lang w:val="it-IT"/>
              </w:rPr>
            </w:pPr>
          </w:p>
        </w:tc>
      </w:tr>
      <w:tr w:rsidR="00CB5C75"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B5C75" w:rsidRPr="00CB5C75" w:rsidRDefault="00CB5C75" w:rsidP="00CB5C75">
            <w:pPr>
              <w:jc w:val="both"/>
              <w:rPr>
                <w:sz w:val="26"/>
                <w:szCs w:val="26"/>
                <w:lang w:val="en-AU"/>
              </w:rPr>
            </w:pPr>
            <w:r w:rsidRPr="00CB5C75">
              <w:rPr>
                <w:sz w:val="26"/>
                <w:szCs w:val="26"/>
                <w:lang w:val="en-AU"/>
              </w:rPr>
              <w:t xml:space="preserve">Bảng kiểm tra đánh giá kết quả có được ký xác nhận và lưu trong hồ sơ không?    </w:t>
            </w:r>
          </w:p>
        </w:tc>
        <w:tc>
          <w:tcPr>
            <w:tcW w:w="1217" w:type="dxa"/>
            <w:tcBorders>
              <w:top w:val="single" w:sz="4" w:space="0" w:color="auto"/>
              <w:left w:val="single" w:sz="4" w:space="0" w:color="auto"/>
              <w:bottom w:val="single" w:sz="4" w:space="0" w:color="auto"/>
              <w:right w:val="single" w:sz="4" w:space="0" w:color="000000"/>
            </w:tcBorders>
            <w:vAlign w:val="center"/>
          </w:tcPr>
          <w:p w:rsidR="00CB5C75" w:rsidRPr="00CB5C75" w:rsidRDefault="00CB5C75" w:rsidP="00BB7C52">
            <w:pPr>
              <w:jc w:val="center"/>
              <w:rPr>
                <w:sz w:val="26"/>
                <w:szCs w:val="26"/>
                <w:lang w:val="en-AU"/>
              </w:rPr>
            </w:pPr>
            <w:r w:rsidRPr="00CB5C75">
              <w:rPr>
                <w:sz w:val="26"/>
                <w:szCs w:val="26"/>
                <w:lang w:val="en-AU"/>
              </w:rPr>
              <w:t>A</w:t>
            </w:r>
          </w:p>
        </w:tc>
        <w:tc>
          <w:tcPr>
            <w:tcW w:w="1496"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pStyle w:val="3"/>
              <w:spacing w:before="20" w:after="20"/>
              <w:ind w:hanging="6"/>
              <w:jc w:val="left"/>
              <w:rPr>
                <w:rFonts w:ascii="Times New Roman" w:hAnsi="Times New Roman"/>
                <w:b w:val="0"/>
                <w:i w:val="0"/>
                <w:sz w:val="26"/>
                <w:szCs w:val="26"/>
                <w:lang w:val="en-AU"/>
              </w:rPr>
            </w:pPr>
          </w:p>
        </w:tc>
        <w:tc>
          <w:tcPr>
            <w:tcW w:w="1620"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F84388">
            <w:pPr>
              <w:spacing w:before="20" w:after="20"/>
              <w:rPr>
                <w:bCs/>
                <w:sz w:val="26"/>
                <w:szCs w:val="26"/>
                <w:lang w:val="en-AU"/>
              </w:rPr>
            </w:pPr>
          </w:p>
        </w:tc>
      </w:tr>
      <w:tr w:rsidR="00281B58"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281B58" w:rsidRPr="008A7F50" w:rsidRDefault="00CB5C75" w:rsidP="00E22839">
            <w:pPr>
              <w:spacing w:before="20" w:after="20"/>
              <w:jc w:val="center"/>
              <w:rPr>
                <w:b/>
                <w:sz w:val="26"/>
                <w:szCs w:val="26"/>
                <w:lang w:val="en-AU"/>
              </w:rPr>
            </w:pPr>
            <w:r>
              <w:rPr>
                <w:b/>
                <w:sz w:val="26"/>
                <w:szCs w:val="26"/>
                <w:lang w:val="en-AU"/>
              </w:rPr>
              <w:t>O.</w:t>
            </w:r>
          </w:p>
        </w:tc>
        <w:tc>
          <w:tcPr>
            <w:tcW w:w="5526"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
                <w:sz w:val="26"/>
                <w:szCs w:val="26"/>
                <w:lang w:val="en-AU"/>
              </w:rPr>
            </w:pPr>
            <w:r w:rsidRPr="008A7F50">
              <w:rPr>
                <w:b/>
                <w:sz w:val="26"/>
                <w:szCs w:val="26"/>
                <w:lang w:val="en-AU"/>
              </w:rPr>
              <w:t>Khiếu nại và giải quyết khiếu nại</w:t>
            </w:r>
          </w:p>
        </w:tc>
        <w:tc>
          <w:tcPr>
            <w:tcW w:w="1217" w:type="dxa"/>
            <w:tcBorders>
              <w:top w:val="single" w:sz="4" w:space="0" w:color="auto"/>
              <w:left w:val="single" w:sz="4" w:space="0" w:color="auto"/>
              <w:bottom w:val="single" w:sz="4" w:space="0" w:color="auto"/>
              <w:right w:val="single" w:sz="4" w:space="0" w:color="000000"/>
            </w:tcBorders>
            <w:vAlign w:val="center"/>
          </w:tcPr>
          <w:p w:rsidR="00281B58" w:rsidRPr="008A7F50" w:rsidRDefault="00281B58" w:rsidP="00F84388">
            <w:pPr>
              <w:spacing w:before="20" w:after="20"/>
              <w:jc w:val="center"/>
              <w:rPr>
                <w:b/>
                <w:sz w:val="26"/>
                <w:szCs w:val="26"/>
                <w:lang w:val="en-AU"/>
              </w:rPr>
            </w:pPr>
          </w:p>
        </w:tc>
        <w:tc>
          <w:tcPr>
            <w:tcW w:w="1496"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
                <w:sz w:val="26"/>
                <w:szCs w:val="26"/>
                <w:lang w:val="vi-VN"/>
              </w:rPr>
            </w:pPr>
          </w:p>
        </w:tc>
        <w:tc>
          <w:tcPr>
            <w:tcW w:w="1620" w:type="dxa"/>
            <w:tcBorders>
              <w:top w:val="single" w:sz="4" w:space="0" w:color="auto"/>
              <w:left w:val="single" w:sz="4" w:space="0" w:color="000000"/>
              <w:bottom w:val="single" w:sz="4" w:space="0" w:color="auto"/>
              <w:right w:val="single" w:sz="4" w:space="0" w:color="000000"/>
            </w:tcBorders>
          </w:tcPr>
          <w:p w:rsidR="00281B58" w:rsidRPr="008A7F50" w:rsidRDefault="00281B58"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281B58" w:rsidRPr="008A7F50" w:rsidRDefault="00281B58" w:rsidP="00F84388">
            <w:pPr>
              <w:spacing w:before="20" w:after="20"/>
              <w:rPr>
                <w:bCs/>
                <w:sz w:val="26"/>
                <w:szCs w:val="26"/>
                <w:lang w:val="en-AU"/>
              </w:rPr>
            </w:pPr>
          </w:p>
        </w:tc>
      </w:tr>
      <w:tr w:rsidR="00CB5C75"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E22839">
            <w:pPr>
              <w:numPr>
                <w:ilvl w:val="0"/>
                <w:numId w:val="14"/>
              </w:numPr>
              <w:spacing w:before="20" w:after="20"/>
              <w:ind w:left="0" w:firstLine="0"/>
              <w:jc w:val="center"/>
              <w:rPr>
                <w:sz w:val="26"/>
                <w:szCs w:val="26"/>
                <w:lang w:val="en-AU"/>
              </w:rPr>
            </w:pPr>
          </w:p>
        </w:tc>
        <w:tc>
          <w:tcPr>
            <w:tcW w:w="5526" w:type="dxa"/>
            <w:tcBorders>
              <w:top w:val="single" w:sz="4" w:space="0" w:color="auto"/>
              <w:left w:val="single" w:sz="4" w:space="0" w:color="000000"/>
              <w:bottom w:val="single" w:sz="4" w:space="0" w:color="auto"/>
              <w:right w:val="single" w:sz="4" w:space="0" w:color="auto"/>
            </w:tcBorders>
            <w:vAlign w:val="center"/>
          </w:tcPr>
          <w:p w:rsidR="00CB5C75" w:rsidRPr="00CB5C75" w:rsidRDefault="00CB5C75" w:rsidP="00CB5C75">
            <w:pPr>
              <w:jc w:val="both"/>
              <w:rPr>
                <w:sz w:val="26"/>
                <w:szCs w:val="26"/>
                <w:lang w:val="en-AU"/>
              </w:rPr>
            </w:pPr>
            <w:r w:rsidRPr="00CB5C75">
              <w:rPr>
                <w:sz w:val="26"/>
                <w:szCs w:val="26"/>
                <w:lang w:val="en-AU"/>
              </w:rPr>
              <w:t>Trang trại có sẵn mẫu đơn khiếu nại không?</w:t>
            </w:r>
          </w:p>
        </w:tc>
        <w:tc>
          <w:tcPr>
            <w:tcW w:w="1217" w:type="dxa"/>
            <w:tcBorders>
              <w:top w:val="single" w:sz="4" w:space="0" w:color="auto"/>
              <w:left w:val="single" w:sz="4" w:space="0" w:color="auto"/>
              <w:bottom w:val="single" w:sz="4" w:space="0" w:color="auto"/>
              <w:right w:val="single" w:sz="4" w:space="0" w:color="000000"/>
            </w:tcBorders>
            <w:vAlign w:val="center"/>
          </w:tcPr>
          <w:p w:rsidR="00CB5C75" w:rsidRPr="00CB5C75" w:rsidRDefault="00CB5C75" w:rsidP="00BB7C52">
            <w:pPr>
              <w:jc w:val="center"/>
              <w:rPr>
                <w:sz w:val="26"/>
                <w:szCs w:val="26"/>
                <w:lang w:val="en-AU"/>
              </w:rPr>
            </w:pPr>
            <w:r w:rsidRPr="00CB5C75">
              <w:rPr>
                <w:sz w:val="26"/>
                <w:szCs w:val="26"/>
                <w:lang w:val="en-AU"/>
              </w:rPr>
              <w:t>A</w:t>
            </w:r>
          </w:p>
        </w:tc>
        <w:tc>
          <w:tcPr>
            <w:tcW w:w="1496"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spacing w:before="20" w:after="20"/>
              <w:rPr>
                <w:bCs/>
                <w:sz w:val="26"/>
                <w:szCs w:val="26"/>
                <w:lang w:val="it-IT"/>
              </w:rPr>
            </w:pPr>
          </w:p>
        </w:tc>
        <w:tc>
          <w:tcPr>
            <w:tcW w:w="3987"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F84388">
            <w:pPr>
              <w:spacing w:before="20" w:after="20"/>
              <w:rPr>
                <w:bCs/>
                <w:sz w:val="26"/>
                <w:szCs w:val="26"/>
                <w:lang w:val="it-IT"/>
              </w:rPr>
            </w:pPr>
          </w:p>
        </w:tc>
      </w:tr>
      <w:tr w:rsidR="00CB5C75" w:rsidRPr="008A7F50" w:rsidTr="00E22839">
        <w:trPr>
          <w:cantSplit/>
          <w:trHeight w:val="315"/>
          <w:jc w:val="center"/>
        </w:trPr>
        <w:tc>
          <w:tcPr>
            <w:tcW w:w="734"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E22839">
            <w:pPr>
              <w:numPr>
                <w:ilvl w:val="0"/>
                <w:numId w:val="14"/>
              </w:numPr>
              <w:spacing w:before="20" w:after="20"/>
              <w:ind w:left="0" w:firstLine="0"/>
              <w:jc w:val="center"/>
              <w:rPr>
                <w:sz w:val="26"/>
                <w:szCs w:val="26"/>
                <w:lang w:val="it-IT"/>
              </w:rPr>
            </w:pPr>
          </w:p>
        </w:tc>
        <w:tc>
          <w:tcPr>
            <w:tcW w:w="5526" w:type="dxa"/>
            <w:tcBorders>
              <w:top w:val="single" w:sz="4" w:space="0" w:color="auto"/>
              <w:left w:val="single" w:sz="4" w:space="0" w:color="000000"/>
              <w:bottom w:val="single" w:sz="4" w:space="0" w:color="auto"/>
              <w:right w:val="single" w:sz="4" w:space="0" w:color="auto"/>
            </w:tcBorders>
            <w:vAlign w:val="center"/>
          </w:tcPr>
          <w:p w:rsidR="00CB5C75" w:rsidRPr="00CB5C75" w:rsidRDefault="00CB5C75" w:rsidP="00CB5C75">
            <w:pPr>
              <w:jc w:val="both"/>
              <w:rPr>
                <w:sz w:val="26"/>
                <w:szCs w:val="26"/>
                <w:lang w:val="en-AU"/>
              </w:rPr>
            </w:pPr>
            <w:r w:rsidRPr="00CB5C75">
              <w:rPr>
                <w:sz w:val="26"/>
                <w:szCs w:val="26"/>
                <w:lang w:val="en-AU"/>
              </w:rPr>
              <w:t>Có lưu giữ hồ sơ khiếu nại của khách hàng và phương pháp, kết quả giải quyết không?</w:t>
            </w:r>
          </w:p>
        </w:tc>
        <w:tc>
          <w:tcPr>
            <w:tcW w:w="1217" w:type="dxa"/>
            <w:tcBorders>
              <w:top w:val="single" w:sz="4" w:space="0" w:color="auto"/>
              <w:left w:val="single" w:sz="4" w:space="0" w:color="auto"/>
              <w:bottom w:val="single" w:sz="4" w:space="0" w:color="auto"/>
              <w:right w:val="single" w:sz="4" w:space="0" w:color="000000"/>
            </w:tcBorders>
            <w:vAlign w:val="center"/>
          </w:tcPr>
          <w:p w:rsidR="00CB5C75" w:rsidRPr="00CB5C75" w:rsidRDefault="00CB5C75" w:rsidP="00BB7C52">
            <w:pPr>
              <w:jc w:val="center"/>
              <w:rPr>
                <w:sz w:val="26"/>
                <w:szCs w:val="26"/>
                <w:lang w:val="en-AU"/>
              </w:rPr>
            </w:pPr>
            <w:r w:rsidRPr="00CB5C75">
              <w:rPr>
                <w:sz w:val="26"/>
                <w:szCs w:val="26"/>
                <w:lang w:val="en-AU"/>
              </w:rPr>
              <w:t>A</w:t>
            </w:r>
          </w:p>
        </w:tc>
        <w:tc>
          <w:tcPr>
            <w:tcW w:w="1496"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CB5C75" w:rsidRPr="008A7F50" w:rsidRDefault="00CB5C75" w:rsidP="00F84388">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CB5C75" w:rsidRPr="008A7F50" w:rsidRDefault="00CB5C75" w:rsidP="00F84388">
            <w:pPr>
              <w:spacing w:before="20" w:after="20"/>
              <w:rPr>
                <w:bCs/>
                <w:sz w:val="26"/>
                <w:szCs w:val="26"/>
                <w:lang w:val="en-AU"/>
              </w:rPr>
            </w:pPr>
          </w:p>
        </w:tc>
      </w:tr>
      <w:tr w:rsidR="00F612FA" w:rsidRPr="008A7F50" w:rsidTr="00D82591">
        <w:trPr>
          <w:cantSplit/>
          <w:trHeight w:val="315"/>
          <w:jc w:val="center"/>
        </w:trPr>
        <w:tc>
          <w:tcPr>
            <w:tcW w:w="6260" w:type="dxa"/>
            <w:gridSpan w:val="2"/>
            <w:tcBorders>
              <w:top w:val="single" w:sz="4" w:space="0" w:color="auto"/>
              <w:left w:val="single" w:sz="4" w:space="0" w:color="000000"/>
              <w:bottom w:val="single" w:sz="4" w:space="0" w:color="auto"/>
              <w:right w:val="single" w:sz="4" w:space="0" w:color="auto"/>
            </w:tcBorders>
            <w:vAlign w:val="center"/>
          </w:tcPr>
          <w:p w:rsidR="00F612FA" w:rsidRPr="006727A1" w:rsidRDefault="00F612FA" w:rsidP="00BB7C52">
            <w:pPr>
              <w:spacing w:before="20" w:after="20"/>
              <w:jc w:val="center"/>
              <w:rPr>
                <w:b/>
                <w:sz w:val="26"/>
                <w:szCs w:val="26"/>
              </w:rPr>
            </w:pPr>
            <w:r w:rsidRPr="006727A1">
              <w:rPr>
                <w:b/>
                <w:sz w:val="26"/>
                <w:szCs w:val="26"/>
              </w:rPr>
              <w:t>Tổng kết đánh giá</w:t>
            </w:r>
          </w:p>
        </w:tc>
        <w:tc>
          <w:tcPr>
            <w:tcW w:w="1217" w:type="dxa"/>
            <w:tcBorders>
              <w:top w:val="single" w:sz="4" w:space="0" w:color="auto"/>
              <w:left w:val="single" w:sz="4" w:space="0" w:color="auto"/>
              <w:bottom w:val="single" w:sz="4" w:space="0" w:color="auto"/>
              <w:right w:val="single" w:sz="4" w:space="0" w:color="000000"/>
            </w:tcBorders>
            <w:vAlign w:val="center"/>
          </w:tcPr>
          <w:p w:rsidR="00F612FA" w:rsidRPr="006727A1" w:rsidRDefault="00F612FA" w:rsidP="00BB7C52">
            <w:pPr>
              <w:spacing w:before="20" w:after="20"/>
              <w:jc w:val="center"/>
              <w:rPr>
                <w:b/>
                <w:sz w:val="26"/>
                <w:szCs w:val="26"/>
              </w:rPr>
            </w:pPr>
            <w:r w:rsidRPr="006727A1">
              <w:rPr>
                <w:b/>
                <w:sz w:val="26"/>
                <w:szCs w:val="26"/>
              </w:rPr>
              <w:t>Tổng số</w:t>
            </w:r>
          </w:p>
        </w:tc>
        <w:tc>
          <w:tcPr>
            <w:tcW w:w="1496" w:type="dxa"/>
            <w:tcBorders>
              <w:top w:val="single" w:sz="4" w:space="0" w:color="auto"/>
              <w:left w:val="single" w:sz="4" w:space="0" w:color="000000"/>
              <w:bottom w:val="single" w:sz="4" w:space="0" w:color="auto"/>
              <w:right w:val="single" w:sz="4" w:space="0" w:color="000000"/>
            </w:tcBorders>
          </w:tcPr>
          <w:p w:rsidR="00F612FA" w:rsidRPr="006727A1" w:rsidRDefault="00F612FA" w:rsidP="00BB7C52">
            <w:pPr>
              <w:pStyle w:val="tabletext"/>
              <w:spacing w:before="20" w:after="20"/>
              <w:jc w:val="center"/>
              <w:rPr>
                <w:rFonts w:ascii="Times New Roman" w:hAnsi="Times New Roman" w:cs="Times New Roman"/>
                <w:b/>
                <w:sz w:val="26"/>
                <w:szCs w:val="26"/>
              </w:rPr>
            </w:pPr>
            <w:r w:rsidRPr="006727A1">
              <w:rPr>
                <w:rFonts w:ascii="Times New Roman" w:hAnsi="Times New Roman" w:cs="Times New Roman"/>
                <w:b/>
                <w:sz w:val="26"/>
                <w:szCs w:val="26"/>
              </w:rPr>
              <w:t>Đạt</w:t>
            </w:r>
          </w:p>
        </w:tc>
        <w:tc>
          <w:tcPr>
            <w:tcW w:w="1620" w:type="dxa"/>
            <w:tcBorders>
              <w:top w:val="single" w:sz="4" w:space="0" w:color="auto"/>
              <w:left w:val="single" w:sz="4" w:space="0" w:color="000000"/>
              <w:bottom w:val="single" w:sz="4" w:space="0" w:color="auto"/>
              <w:right w:val="single" w:sz="4" w:space="0" w:color="000000"/>
            </w:tcBorders>
          </w:tcPr>
          <w:p w:rsidR="00F612FA" w:rsidRPr="006727A1" w:rsidRDefault="00F612FA" w:rsidP="00BB7C52">
            <w:pPr>
              <w:spacing w:before="20" w:after="20"/>
              <w:jc w:val="center"/>
              <w:rPr>
                <w:b/>
                <w:bCs/>
                <w:sz w:val="26"/>
                <w:szCs w:val="26"/>
                <w:lang w:val="en-AU"/>
              </w:rPr>
            </w:pPr>
            <w:r w:rsidRPr="006727A1">
              <w:rPr>
                <w:b/>
                <w:bCs/>
                <w:sz w:val="26"/>
                <w:szCs w:val="26"/>
                <w:lang w:val="en-AU"/>
              </w:rPr>
              <w:t>Không đạt</w:t>
            </w:r>
          </w:p>
        </w:tc>
        <w:tc>
          <w:tcPr>
            <w:tcW w:w="3987" w:type="dxa"/>
            <w:tcBorders>
              <w:top w:val="single" w:sz="4" w:space="0" w:color="auto"/>
              <w:left w:val="single" w:sz="4" w:space="0" w:color="000000"/>
              <w:bottom w:val="single" w:sz="4" w:space="0" w:color="auto"/>
              <w:right w:val="single" w:sz="4" w:space="0" w:color="auto"/>
            </w:tcBorders>
            <w:vAlign w:val="center"/>
          </w:tcPr>
          <w:p w:rsidR="00F612FA" w:rsidRPr="006727A1" w:rsidRDefault="00F612FA" w:rsidP="00BB7C52">
            <w:pPr>
              <w:spacing w:before="20" w:after="20"/>
              <w:jc w:val="center"/>
              <w:rPr>
                <w:b/>
                <w:bCs/>
                <w:sz w:val="26"/>
                <w:szCs w:val="26"/>
                <w:lang w:val="en-AU"/>
              </w:rPr>
            </w:pPr>
            <w:r w:rsidRPr="006727A1">
              <w:rPr>
                <w:b/>
                <w:bCs/>
                <w:sz w:val="26"/>
                <w:szCs w:val="26"/>
                <w:lang w:val="en-AU"/>
              </w:rPr>
              <w:t>Tỷ lệ đạt</w:t>
            </w:r>
          </w:p>
        </w:tc>
      </w:tr>
      <w:tr w:rsidR="00F612FA" w:rsidRPr="008A7F50" w:rsidTr="00702470">
        <w:trPr>
          <w:cantSplit/>
          <w:trHeight w:val="315"/>
          <w:jc w:val="center"/>
        </w:trPr>
        <w:tc>
          <w:tcPr>
            <w:tcW w:w="6260" w:type="dxa"/>
            <w:gridSpan w:val="2"/>
            <w:tcBorders>
              <w:top w:val="single" w:sz="4" w:space="0" w:color="auto"/>
              <w:left w:val="single" w:sz="4" w:space="0" w:color="000000"/>
              <w:bottom w:val="single" w:sz="4" w:space="0" w:color="auto"/>
              <w:right w:val="single" w:sz="4" w:space="0" w:color="auto"/>
            </w:tcBorders>
            <w:vAlign w:val="center"/>
          </w:tcPr>
          <w:p w:rsidR="00F612FA" w:rsidRPr="006727A1" w:rsidRDefault="00F612FA" w:rsidP="00BB7C52">
            <w:pPr>
              <w:spacing w:before="20" w:after="20"/>
              <w:jc w:val="center"/>
              <w:rPr>
                <w:b/>
                <w:sz w:val="26"/>
                <w:szCs w:val="26"/>
              </w:rPr>
            </w:pPr>
            <w:r w:rsidRPr="006727A1">
              <w:rPr>
                <w:b/>
                <w:sz w:val="26"/>
                <w:szCs w:val="26"/>
              </w:rPr>
              <w:t>Mức độ</w:t>
            </w:r>
          </w:p>
        </w:tc>
        <w:tc>
          <w:tcPr>
            <w:tcW w:w="1217" w:type="dxa"/>
            <w:tcBorders>
              <w:top w:val="single" w:sz="4" w:space="0" w:color="auto"/>
              <w:left w:val="single" w:sz="4" w:space="0" w:color="auto"/>
              <w:bottom w:val="single" w:sz="4" w:space="0" w:color="auto"/>
              <w:right w:val="single" w:sz="4" w:space="0" w:color="000000"/>
            </w:tcBorders>
            <w:vAlign w:val="center"/>
          </w:tcPr>
          <w:p w:rsidR="00F612FA" w:rsidRPr="006727A1" w:rsidRDefault="00F612FA" w:rsidP="00BB7C52">
            <w:pPr>
              <w:spacing w:before="20" w:after="20"/>
              <w:jc w:val="center"/>
              <w:rPr>
                <w:sz w:val="26"/>
                <w:szCs w:val="26"/>
              </w:rPr>
            </w:pPr>
          </w:p>
        </w:tc>
        <w:tc>
          <w:tcPr>
            <w:tcW w:w="1496" w:type="dxa"/>
            <w:tcBorders>
              <w:top w:val="single" w:sz="4" w:space="0" w:color="auto"/>
              <w:left w:val="single" w:sz="4" w:space="0" w:color="000000"/>
              <w:bottom w:val="single" w:sz="4" w:space="0" w:color="auto"/>
              <w:right w:val="single" w:sz="4" w:space="0" w:color="000000"/>
            </w:tcBorders>
          </w:tcPr>
          <w:p w:rsidR="00F612FA" w:rsidRPr="006727A1" w:rsidRDefault="00F612FA" w:rsidP="00BB7C52">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F612FA" w:rsidRPr="006727A1" w:rsidRDefault="00F612FA" w:rsidP="00BB7C52">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F612FA" w:rsidRPr="006727A1" w:rsidRDefault="00F612FA" w:rsidP="00BB7C52">
            <w:pPr>
              <w:spacing w:before="20" w:after="20"/>
              <w:rPr>
                <w:bCs/>
                <w:sz w:val="26"/>
                <w:szCs w:val="26"/>
                <w:lang w:val="en-AU"/>
              </w:rPr>
            </w:pPr>
          </w:p>
        </w:tc>
      </w:tr>
      <w:tr w:rsidR="00F612FA" w:rsidRPr="008A7F50" w:rsidTr="00B210D5">
        <w:trPr>
          <w:cantSplit/>
          <w:trHeight w:val="315"/>
          <w:jc w:val="center"/>
        </w:trPr>
        <w:tc>
          <w:tcPr>
            <w:tcW w:w="6260" w:type="dxa"/>
            <w:gridSpan w:val="2"/>
            <w:tcBorders>
              <w:top w:val="single" w:sz="4" w:space="0" w:color="auto"/>
              <w:left w:val="single" w:sz="4" w:space="0" w:color="000000"/>
              <w:bottom w:val="single" w:sz="4" w:space="0" w:color="auto"/>
              <w:right w:val="single" w:sz="4" w:space="0" w:color="auto"/>
            </w:tcBorders>
            <w:vAlign w:val="center"/>
          </w:tcPr>
          <w:p w:rsidR="00F612FA" w:rsidRPr="006727A1" w:rsidRDefault="00F612FA" w:rsidP="00BB7C52">
            <w:pPr>
              <w:spacing w:before="20" w:after="20"/>
              <w:jc w:val="center"/>
              <w:rPr>
                <w:b/>
                <w:sz w:val="26"/>
                <w:szCs w:val="26"/>
              </w:rPr>
            </w:pPr>
            <w:r w:rsidRPr="006727A1">
              <w:rPr>
                <w:b/>
                <w:sz w:val="26"/>
                <w:szCs w:val="26"/>
              </w:rPr>
              <w:t>A</w:t>
            </w:r>
          </w:p>
        </w:tc>
        <w:tc>
          <w:tcPr>
            <w:tcW w:w="1217" w:type="dxa"/>
            <w:tcBorders>
              <w:top w:val="single" w:sz="4" w:space="0" w:color="auto"/>
              <w:left w:val="single" w:sz="4" w:space="0" w:color="auto"/>
              <w:bottom w:val="single" w:sz="4" w:space="0" w:color="auto"/>
              <w:right w:val="single" w:sz="4" w:space="0" w:color="000000"/>
            </w:tcBorders>
            <w:vAlign w:val="center"/>
          </w:tcPr>
          <w:p w:rsidR="00F612FA" w:rsidRPr="006727A1" w:rsidRDefault="00F612FA" w:rsidP="00BB7C52">
            <w:pPr>
              <w:spacing w:before="20" w:after="20"/>
              <w:jc w:val="center"/>
              <w:rPr>
                <w:sz w:val="26"/>
                <w:szCs w:val="26"/>
              </w:rPr>
            </w:pPr>
          </w:p>
        </w:tc>
        <w:tc>
          <w:tcPr>
            <w:tcW w:w="1496" w:type="dxa"/>
            <w:tcBorders>
              <w:top w:val="single" w:sz="4" w:space="0" w:color="auto"/>
              <w:left w:val="single" w:sz="4" w:space="0" w:color="000000"/>
              <w:bottom w:val="single" w:sz="4" w:space="0" w:color="auto"/>
              <w:right w:val="single" w:sz="4" w:space="0" w:color="000000"/>
            </w:tcBorders>
          </w:tcPr>
          <w:p w:rsidR="00F612FA" w:rsidRPr="006727A1" w:rsidRDefault="00F612FA" w:rsidP="00BB7C52">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F612FA" w:rsidRPr="006727A1" w:rsidRDefault="00F612FA" w:rsidP="00BB7C52">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F612FA" w:rsidRPr="006727A1" w:rsidRDefault="00F612FA" w:rsidP="00BB7C52">
            <w:pPr>
              <w:spacing w:before="20" w:after="20"/>
              <w:rPr>
                <w:bCs/>
                <w:sz w:val="26"/>
                <w:szCs w:val="26"/>
                <w:lang w:val="en-AU"/>
              </w:rPr>
            </w:pPr>
          </w:p>
        </w:tc>
      </w:tr>
      <w:tr w:rsidR="00F612FA" w:rsidRPr="008A7F50" w:rsidTr="00C41A3B">
        <w:trPr>
          <w:cantSplit/>
          <w:trHeight w:val="315"/>
          <w:jc w:val="center"/>
        </w:trPr>
        <w:tc>
          <w:tcPr>
            <w:tcW w:w="6260" w:type="dxa"/>
            <w:gridSpan w:val="2"/>
            <w:tcBorders>
              <w:top w:val="single" w:sz="4" w:space="0" w:color="auto"/>
              <w:left w:val="single" w:sz="4" w:space="0" w:color="000000"/>
              <w:bottom w:val="single" w:sz="4" w:space="0" w:color="auto"/>
              <w:right w:val="single" w:sz="4" w:space="0" w:color="auto"/>
            </w:tcBorders>
            <w:vAlign w:val="center"/>
          </w:tcPr>
          <w:p w:rsidR="00F612FA" w:rsidRPr="006727A1" w:rsidRDefault="00F612FA" w:rsidP="00BB7C52">
            <w:pPr>
              <w:spacing w:before="20" w:after="20"/>
              <w:jc w:val="center"/>
              <w:rPr>
                <w:b/>
                <w:sz w:val="26"/>
                <w:szCs w:val="26"/>
              </w:rPr>
            </w:pPr>
            <w:r w:rsidRPr="006727A1">
              <w:rPr>
                <w:b/>
                <w:sz w:val="26"/>
                <w:szCs w:val="26"/>
              </w:rPr>
              <w:t>B</w:t>
            </w:r>
          </w:p>
        </w:tc>
        <w:tc>
          <w:tcPr>
            <w:tcW w:w="1217" w:type="dxa"/>
            <w:tcBorders>
              <w:top w:val="single" w:sz="4" w:space="0" w:color="auto"/>
              <w:left w:val="single" w:sz="4" w:space="0" w:color="auto"/>
              <w:bottom w:val="single" w:sz="4" w:space="0" w:color="auto"/>
              <w:right w:val="single" w:sz="4" w:space="0" w:color="000000"/>
            </w:tcBorders>
            <w:vAlign w:val="center"/>
          </w:tcPr>
          <w:p w:rsidR="00F612FA" w:rsidRPr="006727A1" w:rsidRDefault="00F612FA" w:rsidP="00BB7C52">
            <w:pPr>
              <w:spacing w:before="20" w:after="20"/>
              <w:jc w:val="center"/>
              <w:rPr>
                <w:sz w:val="26"/>
                <w:szCs w:val="26"/>
              </w:rPr>
            </w:pPr>
          </w:p>
        </w:tc>
        <w:tc>
          <w:tcPr>
            <w:tcW w:w="1496" w:type="dxa"/>
            <w:tcBorders>
              <w:top w:val="single" w:sz="4" w:space="0" w:color="auto"/>
              <w:left w:val="single" w:sz="4" w:space="0" w:color="000000"/>
              <w:bottom w:val="single" w:sz="4" w:space="0" w:color="auto"/>
              <w:right w:val="single" w:sz="4" w:space="0" w:color="000000"/>
            </w:tcBorders>
          </w:tcPr>
          <w:p w:rsidR="00F612FA" w:rsidRPr="006727A1" w:rsidRDefault="00F612FA" w:rsidP="00BB7C52">
            <w:pPr>
              <w:pStyle w:val="tabletext"/>
              <w:spacing w:before="20" w:after="20"/>
              <w:rPr>
                <w:rFonts w:ascii="Times New Roman" w:hAnsi="Times New Roman" w:cs="Times New Roman"/>
                <w:sz w:val="26"/>
                <w:szCs w:val="26"/>
              </w:rPr>
            </w:pPr>
          </w:p>
        </w:tc>
        <w:tc>
          <w:tcPr>
            <w:tcW w:w="1620" w:type="dxa"/>
            <w:tcBorders>
              <w:top w:val="single" w:sz="4" w:space="0" w:color="auto"/>
              <w:left w:val="single" w:sz="4" w:space="0" w:color="000000"/>
              <w:bottom w:val="single" w:sz="4" w:space="0" w:color="auto"/>
              <w:right w:val="single" w:sz="4" w:space="0" w:color="000000"/>
            </w:tcBorders>
          </w:tcPr>
          <w:p w:rsidR="00F612FA" w:rsidRPr="006727A1" w:rsidRDefault="00F612FA" w:rsidP="00BB7C52">
            <w:pPr>
              <w:spacing w:before="20" w:after="20"/>
              <w:rPr>
                <w:bCs/>
                <w:sz w:val="26"/>
                <w:szCs w:val="26"/>
                <w:lang w:val="en-AU"/>
              </w:rPr>
            </w:pPr>
          </w:p>
        </w:tc>
        <w:tc>
          <w:tcPr>
            <w:tcW w:w="3987" w:type="dxa"/>
            <w:tcBorders>
              <w:top w:val="single" w:sz="4" w:space="0" w:color="auto"/>
              <w:left w:val="single" w:sz="4" w:space="0" w:color="000000"/>
              <w:bottom w:val="single" w:sz="4" w:space="0" w:color="auto"/>
              <w:right w:val="single" w:sz="4" w:space="0" w:color="auto"/>
            </w:tcBorders>
            <w:vAlign w:val="center"/>
          </w:tcPr>
          <w:p w:rsidR="00F612FA" w:rsidRPr="006727A1" w:rsidRDefault="00F612FA" w:rsidP="00BB7C52">
            <w:pPr>
              <w:spacing w:before="20" w:after="20"/>
              <w:rPr>
                <w:bCs/>
                <w:sz w:val="26"/>
                <w:szCs w:val="26"/>
                <w:lang w:val="en-AU"/>
              </w:rPr>
            </w:pPr>
          </w:p>
        </w:tc>
      </w:tr>
    </w:tbl>
    <w:p w:rsidR="00F84388" w:rsidRPr="008A7F50" w:rsidRDefault="00F84388" w:rsidP="00F84388">
      <w:pPr>
        <w:ind w:firstLine="720"/>
        <w:rPr>
          <w:b/>
          <w:bCs/>
          <w:i/>
          <w:iCs/>
          <w:lang w:val="en-AU"/>
        </w:rPr>
      </w:pPr>
    </w:p>
    <w:p w:rsidR="00F84388" w:rsidRPr="008A7F50" w:rsidRDefault="00F84388" w:rsidP="00F84388">
      <w:pPr>
        <w:ind w:firstLine="720"/>
        <w:rPr>
          <w:lang w:val="en-AU"/>
        </w:rPr>
      </w:pPr>
      <w:r w:rsidRPr="008A7F50">
        <w:rPr>
          <w:b/>
          <w:bCs/>
          <w:i/>
          <w:iCs/>
          <w:lang w:val="en-AU"/>
        </w:rPr>
        <w:t xml:space="preserve">Ghi chú:    </w:t>
      </w:r>
      <w:r w:rsidRPr="008A7F50">
        <w:rPr>
          <w:lang w:val="en-AU"/>
        </w:rPr>
        <w:t>A: Chỉ tiêu bắt</w:t>
      </w:r>
      <w:r w:rsidR="00DA2077">
        <w:rPr>
          <w:lang w:val="en-AU"/>
        </w:rPr>
        <w:t xml:space="preserve"> buộc thực hiện; B: Chỉ tiêu khuyến khích</w:t>
      </w:r>
      <w:r w:rsidRPr="008A7F50">
        <w:rPr>
          <w:lang w:val="en-AU"/>
        </w:rPr>
        <w:t xml:space="preserve"> thực hiện</w:t>
      </w:r>
    </w:p>
    <w:p w:rsidR="00F84388" w:rsidRPr="008A7F50" w:rsidRDefault="00F84388" w:rsidP="00F84388">
      <w:pPr>
        <w:spacing w:before="120" w:after="120"/>
        <w:ind w:firstLine="720"/>
        <w:rPr>
          <w:b/>
          <w:caps/>
          <w:szCs w:val="28"/>
          <w:lang w:val="en-AU"/>
        </w:rPr>
      </w:pPr>
      <w:r w:rsidRPr="008A7F50">
        <w:rPr>
          <w:b/>
          <w:caps/>
          <w:szCs w:val="28"/>
          <w:lang w:val="en-AU"/>
        </w:rPr>
        <w:t>HưỚng dẪn đánh giá và xỬ lý kẾt quẢ:</w:t>
      </w:r>
    </w:p>
    <w:p w:rsidR="00DA2077" w:rsidRPr="00DA2077" w:rsidRDefault="00F84388" w:rsidP="00DA2077">
      <w:pPr>
        <w:spacing w:before="60" w:after="60"/>
        <w:ind w:firstLine="720"/>
      </w:pPr>
      <w:r w:rsidRPr="008A7F50">
        <w:t xml:space="preserve">- </w:t>
      </w:r>
      <w:r w:rsidR="00DA2077" w:rsidRPr="00DA2077">
        <w:t>Tổng số tiêu chí đánh giá là 64 tiêu chí, gồm 49 tiêu chí loại A và 15 tiêu chí loại B.</w:t>
      </w:r>
    </w:p>
    <w:p w:rsidR="00F84388" w:rsidRDefault="00DA2077" w:rsidP="00F84388">
      <w:pPr>
        <w:spacing w:before="120" w:after="120"/>
        <w:ind w:firstLine="720"/>
        <w:jc w:val="both"/>
      </w:pPr>
      <w:r>
        <w:t xml:space="preserve">- </w:t>
      </w:r>
      <w:r w:rsidR="00FD36CD">
        <w:t>Cơ sở chăn nuôi</w:t>
      </w:r>
      <w:r w:rsidR="00F84388" w:rsidRPr="008A7F50">
        <w:t xml:space="preserve"> được cấp Giấy chứng nhận </w:t>
      </w:r>
      <w:r w:rsidR="00B60F14">
        <w:t>VietGAHP</w:t>
      </w:r>
      <w:r w:rsidR="00F84388" w:rsidRPr="008A7F50">
        <w:t xml:space="preserve"> </w:t>
      </w:r>
      <w:r w:rsidRPr="00CB05BD">
        <w:rPr>
          <w:iCs/>
          <w:sz w:val="26"/>
          <w:szCs w:val="26"/>
        </w:rPr>
        <w:t xml:space="preserve">phải đạt được: 49 tiêu chí loại </w:t>
      </w:r>
      <w:proofErr w:type="gramStart"/>
      <w:r w:rsidRPr="00CB05BD">
        <w:rPr>
          <w:iCs/>
          <w:sz w:val="26"/>
          <w:szCs w:val="26"/>
        </w:rPr>
        <w:t>A</w:t>
      </w:r>
      <w:proofErr w:type="gramEnd"/>
      <w:r w:rsidRPr="00CB05BD">
        <w:rPr>
          <w:iCs/>
          <w:sz w:val="26"/>
          <w:szCs w:val="26"/>
        </w:rPr>
        <w:t xml:space="preserve"> và 7 tiêu chí loại B trở lên</w:t>
      </w:r>
      <w:r>
        <w:rPr>
          <w:iCs/>
          <w:sz w:val="26"/>
          <w:szCs w:val="26"/>
        </w:rPr>
        <w:t>.</w:t>
      </w:r>
    </w:p>
    <w:tbl>
      <w:tblPr>
        <w:tblW w:w="0" w:type="auto"/>
        <w:tblLook w:val="01E0"/>
      </w:tblPr>
      <w:tblGrid>
        <w:gridCol w:w="7498"/>
        <w:gridCol w:w="6723"/>
      </w:tblGrid>
      <w:tr w:rsidR="00E22839" w:rsidRPr="00144AA0" w:rsidTr="006D290D">
        <w:tc>
          <w:tcPr>
            <w:tcW w:w="7763" w:type="dxa"/>
            <w:vAlign w:val="center"/>
          </w:tcPr>
          <w:p w:rsidR="00E22839" w:rsidRPr="00381C47" w:rsidRDefault="00E22839" w:rsidP="006D290D">
            <w:pPr>
              <w:jc w:val="center"/>
              <w:rPr>
                <w:b/>
              </w:rPr>
            </w:pPr>
          </w:p>
          <w:p w:rsidR="00E22839" w:rsidRPr="00381C47" w:rsidRDefault="00E22839" w:rsidP="006D290D">
            <w:pPr>
              <w:jc w:val="center"/>
              <w:rPr>
                <w:b/>
              </w:rPr>
            </w:pPr>
            <w:r>
              <w:rPr>
                <w:b/>
              </w:rPr>
              <w:t>Đại diện cơ sở được đánh giá</w:t>
            </w:r>
          </w:p>
          <w:p w:rsidR="00E22839" w:rsidRPr="00144AA0" w:rsidRDefault="00E22839" w:rsidP="006D290D">
            <w:pPr>
              <w:jc w:val="center"/>
            </w:pPr>
            <w:r w:rsidRPr="00144AA0">
              <w:t>(Ký tên, đóng dấu</w:t>
            </w:r>
            <w:r>
              <w:t xml:space="preserve"> </w:t>
            </w:r>
            <w:r w:rsidRPr="00144AA0">
              <w:t>)</w:t>
            </w:r>
          </w:p>
        </w:tc>
        <w:tc>
          <w:tcPr>
            <w:tcW w:w="6946" w:type="dxa"/>
            <w:vAlign w:val="center"/>
          </w:tcPr>
          <w:p w:rsidR="00E22839" w:rsidRPr="002369F9" w:rsidRDefault="00E22839" w:rsidP="006D290D">
            <w:pPr>
              <w:jc w:val="center"/>
              <w:rPr>
                <w:i/>
              </w:rPr>
            </w:pPr>
            <w:r w:rsidRPr="002369F9">
              <w:rPr>
                <w:i/>
              </w:rPr>
              <w:t>Thành phố Hồ Chí Minh, ngày</w:t>
            </w:r>
            <w:proofErr w:type="gramStart"/>
            <w:r w:rsidRPr="002369F9">
              <w:rPr>
                <w:i/>
              </w:rPr>
              <w:t>.</w:t>
            </w:r>
            <w:proofErr w:type="gramEnd"/>
            <w:r w:rsidRPr="002369F9">
              <w:rPr>
                <w:i/>
              </w:rPr>
              <w:t xml:space="preserve"> . . . . tháng . . . . . năm 201…</w:t>
            </w:r>
          </w:p>
          <w:p w:rsidR="00E22839" w:rsidRPr="00381C47" w:rsidRDefault="00E22839" w:rsidP="006D290D">
            <w:pPr>
              <w:jc w:val="center"/>
              <w:rPr>
                <w:b/>
              </w:rPr>
            </w:pPr>
            <w:r>
              <w:rPr>
                <w:b/>
              </w:rPr>
              <w:t>Trưởng đoàn đánh giá</w:t>
            </w:r>
          </w:p>
          <w:p w:rsidR="00E22839" w:rsidRPr="00144AA0" w:rsidRDefault="00E22839" w:rsidP="006D290D">
            <w:pPr>
              <w:jc w:val="center"/>
            </w:pPr>
            <w:r w:rsidRPr="00144AA0">
              <w:t>(Ký tên, ghi rõ họ tên)</w:t>
            </w:r>
          </w:p>
        </w:tc>
      </w:tr>
    </w:tbl>
    <w:p w:rsidR="0001654A" w:rsidRDefault="0001654A" w:rsidP="0001654A"/>
    <w:sectPr w:rsidR="0001654A" w:rsidSect="00F84388">
      <w:footerReference w:type="even" r:id="rId7"/>
      <w:footerReference w:type="default" r:id="rId8"/>
      <w:pgSz w:w="16840"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93B" w:rsidRDefault="002B093B">
      <w:r>
        <w:separator/>
      </w:r>
    </w:p>
  </w:endnote>
  <w:endnote w:type="continuationSeparator" w:id="1">
    <w:p w:rsidR="002B093B" w:rsidRDefault="002B0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88" w:rsidRDefault="00FD5318" w:rsidP="00F84388">
    <w:pPr>
      <w:pStyle w:val="Footer"/>
      <w:framePr w:wrap="around" w:vAnchor="text" w:hAnchor="margin" w:xAlign="right" w:y="1"/>
      <w:rPr>
        <w:rStyle w:val="PageNumber"/>
      </w:rPr>
    </w:pPr>
    <w:r>
      <w:rPr>
        <w:rStyle w:val="PageNumber"/>
      </w:rPr>
      <w:fldChar w:fldCharType="begin"/>
    </w:r>
    <w:r w:rsidR="00F84388">
      <w:rPr>
        <w:rStyle w:val="PageNumber"/>
      </w:rPr>
      <w:instrText xml:space="preserve">PAGE  </w:instrText>
    </w:r>
    <w:r>
      <w:rPr>
        <w:rStyle w:val="PageNumber"/>
      </w:rPr>
      <w:fldChar w:fldCharType="end"/>
    </w:r>
  </w:p>
  <w:p w:rsidR="00F84388" w:rsidRDefault="00F84388" w:rsidP="00F843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88" w:rsidRPr="00241B55" w:rsidRDefault="00FE5454" w:rsidP="00F84388">
    <w:pPr>
      <w:pStyle w:val="Footer"/>
      <w:framePr w:wrap="around" w:vAnchor="text" w:hAnchor="margin" w:xAlign="right" w:y="1"/>
      <w:rPr>
        <w:rStyle w:val="PageNumber"/>
        <w:i/>
      </w:rPr>
    </w:pPr>
    <w:r w:rsidRPr="00241B55">
      <w:rPr>
        <w:rStyle w:val="PageNumber"/>
        <w:i/>
      </w:rPr>
      <w:t xml:space="preserve">Trang </w:t>
    </w:r>
    <w:r w:rsidR="00FD5318" w:rsidRPr="00241B55">
      <w:rPr>
        <w:rStyle w:val="PageNumber"/>
        <w:i/>
      </w:rPr>
      <w:fldChar w:fldCharType="begin"/>
    </w:r>
    <w:r w:rsidR="00F84388" w:rsidRPr="00241B55">
      <w:rPr>
        <w:rStyle w:val="PageNumber"/>
        <w:i/>
      </w:rPr>
      <w:instrText xml:space="preserve">PAGE  </w:instrText>
    </w:r>
    <w:r w:rsidR="00FD5318" w:rsidRPr="00241B55">
      <w:rPr>
        <w:rStyle w:val="PageNumber"/>
        <w:i/>
      </w:rPr>
      <w:fldChar w:fldCharType="separate"/>
    </w:r>
    <w:r w:rsidR="007B09BC">
      <w:rPr>
        <w:rStyle w:val="PageNumber"/>
        <w:i/>
        <w:noProof/>
      </w:rPr>
      <w:t>2</w:t>
    </w:r>
    <w:r w:rsidR="00FD5318" w:rsidRPr="00241B55">
      <w:rPr>
        <w:rStyle w:val="PageNumber"/>
        <w:i/>
      </w:rPr>
      <w:fldChar w:fldCharType="end"/>
    </w:r>
    <w:r w:rsidRPr="00241B55">
      <w:rPr>
        <w:rStyle w:val="PageNumber"/>
        <w:i/>
      </w:rPr>
      <w:t>/7</w:t>
    </w:r>
  </w:p>
  <w:p w:rsidR="00F84388" w:rsidRPr="00FE5454" w:rsidRDefault="00F84388" w:rsidP="007B09BC">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93B" w:rsidRDefault="002B093B">
      <w:r>
        <w:separator/>
      </w:r>
    </w:p>
  </w:footnote>
  <w:footnote w:type="continuationSeparator" w:id="1">
    <w:p w:rsidR="002B093B" w:rsidRDefault="002B0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E02"/>
    <w:multiLevelType w:val="multilevel"/>
    <w:tmpl w:val="3A9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439E3"/>
    <w:multiLevelType w:val="hybridMultilevel"/>
    <w:tmpl w:val="D23A87F0"/>
    <w:lvl w:ilvl="0" w:tplc="C1F2E998">
      <w:start w:val="1"/>
      <w:numFmt w:val="lowerLetter"/>
      <w:lvlText w:val="%1)"/>
      <w:lvlJc w:val="left"/>
      <w:pPr>
        <w:tabs>
          <w:tab w:val="num" w:pos="1247"/>
        </w:tabs>
        <w:ind w:left="1247"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820A15"/>
    <w:multiLevelType w:val="multilevel"/>
    <w:tmpl w:val="0FD4A4C8"/>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1FA09F8"/>
    <w:multiLevelType w:val="multilevel"/>
    <w:tmpl w:val="B21C5E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0868EB"/>
    <w:multiLevelType w:val="multilevel"/>
    <w:tmpl w:val="32E6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B3FBC"/>
    <w:multiLevelType w:val="hybridMultilevel"/>
    <w:tmpl w:val="D3B43710"/>
    <w:lvl w:ilvl="0" w:tplc="D4B4778C">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6">
    <w:nsid w:val="54D240C9"/>
    <w:multiLevelType w:val="hybridMultilevel"/>
    <w:tmpl w:val="4FE2269C"/>
    <w:lvl w:ilvl="0" w:tplc="B68458FA">
      <w:start w:val="1"/>
      <w:numFmt w:val="decimal"/>
      <w:lvlText w:val="%1."/>
      <w:lvlJc w:val="left"/>
      <w:pPr>
        <w:tabs>
          <w:tab w:val="num" w:pos="720"/>
        </w:tabs>
        <w:ind w:left="720" w:hanging="360"/>
      </w:pPr>
      <w:rPr>
        <w:rFonts w:hint="default"/>
        <w:b/>
      </w:rPr>
    </w:lvl>
    <w:lvl w:ilvl="1" w:tplc="6076F4A8">
      <w:start w:val="3"/>
      <w:numFmt w:val="bullet"/>
      <w:lvlText w:val="-"/>
      <w:lvlJc w:val="left"/>
      <w:pPr>
        <w:tabs>
          <w:tab w:val="num" w:pos="1440"/>
        </w:tabs>
        <w:ind w:left="1440" w:hanging="360"/>
      </w:pPr>
      <w:rPr>
        <w:rFonts w:ascii="Times New Roman" w:eastAsia="Times New Roman" w:hAnsi="Times New Roman" w:cs="Times New Roman" w:hint="default"/>
      </w:rPr>
    </w:lvl>
    <w:lvl w:ilvl="2" w:tplc="4F2E171E">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5F1C36"/>
    <w:multiLevelType w:val="multilevel"/>
    <w:tmpl w:val="E80C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5478A"/>
    <w:multiLevelType w:val="hybridMultilevel"/>
    <w:tmpl w:val="5AD27CEA"/>
    <w:lvl w:ilvl="0" w:tplc="A822C1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704B46"/>
    <w:multiLevelType w:val="hybridMultilevel"/>
    <w:tmpl w:val="21A0379C"/>
    <w:lvl w:ilvl="0" w:tplc="9098BE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221947"/>
    <w:multiLevelType w:val="hybridMultilevel"/>
    <w:tmpl w:val="20F01A80"/>
    <w:lvl w:ilvl="0" w:tplc="3490035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1">
    <w:nsid w:val="6B991674"/>
    <w:multiLevelType w:val="hybridMultilevel"/>
    <w:tmpl w:val="B81490BA"/>
    <w:lvl w:ilvl="0" w:tplc="7632C08E">
      <w:start w:val="2"/>
      <w:numFmt w:val="bullet"/>
      <w:lvlText w:val="-"/>
      <w:lvlJc w:val="left"/>
      <w:pPr>
        <w:tabs>
          <w:tab w:val="num" w:pos="1108"/>
        </w:tabs>
        <w:ind w:left="1108" w:hanging="360"/>
      </w:pPr>
      <w:rPr>
        <w:rFonts w:ascii="Times New Roman" w:eastAsia="Times New Roman" w:hAnsi="Times New Roman" w:cs="Times New Roman" w:hint="default"/>
      </w:rPr>
    </w:lvl>
    <w:lvl w:ilvl="1" w:tplc="042A0003" w:tentative="1">
      <w:start w:val="1"/>
      <w:numFmt w:val="bullet"/>
      <w:lvlText w:val="o"/>
      <w:lvlJc w:val="left"/>
      <w:pPr>
        <w:tabs>
          <w:tab w:val="num" w:pos="1828"/>
        </w:tabs>
        <w:ind w:left="1828" w:hanging="360"/>
      </w:pPr>
      <w:rPr>
        <w:rFonts w:ascii="Courier New" w:hAnsi="Courier New" w:cs="Courier New" w:hint="default"/>
      </w:rPr>
    </w:lvl>
    <w:lvl w:ilvl="2" w:tplc="042A0005" w:tentative="1">
      <w:start w:val="1"/>
      <w:numFmt w:val="bullet"/>
      <w:lvlText w:val=""/>
      <w:lvlJc w:val="left"/>
      <w:pPr>
        <w:tabs>
          <w:tab w:val="num" w:pos="2548"/>
        </w:tabs>
        <w:ind w:left="2548" w:hanging="360"/>
      </w:pPr>
      <w:rPr>
        <w:rFonts w:ascii="Wingdings" w:hAnsi="Wingdings" w:hint="default"/>
      </w:rPr>
    </w:lvl>
    <w:lvl w:ilvl="3" w:tplc="042A0001" w:tentative="1">
      <w:start w:val="1"/>
      <w:numFmt w:val="bullet"/>
      <w:lvlText w:val=""/>
      <w:lvlJc w:val="left"/>
      <w:pPr>
        <w:tabs>
          <w:tab w:val="num" w:pos="3268"/>
        </w:tabs>
        <w:ind w:left="3268" w:hanging="360"/>
      </w:pPr>
      <w:rPr>
        <w:rFonts w:ascii="Symbol" w:hAnsi="Symbol" w:hint="default"/>
      </w:rPr>
    </w:lvl>
    <w:lvl w:ilvl="4" w:tplc="042A0003" w:tentative="1">
      <w:start w:val="1"/>
      <w:numFmt w:val="bullet"/>
      <w:lvlText w:val="o"/>
      <w:lvlJc w:val="left"/>
      <w:pPr>
        <w:tabs>
          <w:tab w:val="num" w:pos="3988"/>
        </w:tabs>
        <w:ind w:left="3988" w:hanging="360"/>
      </w:pPr>
      <w:rPr>
        <w:rFonts w:ascii="Courier New" w:hAnsi="Courier New" w:cs="Courier New" w:hint="default"/>
      </w:rPr>
    </w:lvl>
    <w:lvl w:ilvl="5" w:tplc="042A0005" w:tentative="1">
      <w:start w:val="1"/>
      <w:numFmt w:val="bullet"/>
      <w:lvlText w:val=""/>
      <w:lvlJc w:val="left"/>
      <w:pPr>
        <w:tabs>
          <w:tab w:val="num" w:pos="4708"/>
        </w:tabs>
        <w:ind w:left="4708" w:hanging="360"/>
      </w:pPr>
      <w:rPr>
        <w:rFonts w:ascii="Wingdings" w:hAnsi="Wingdings" w:hint="default"/>
      </w:rPr>
    </w:lvl>
    <w:lvl w:ilvl="6" w:tplc="042A0001" w:tentative="1">
      <w:start w:val="1"/>
      <w:numFmt w:val="bullet"/>
      <w:lvlText w:val=""/>
      <w:lvlJc w:val="left"/>
      <w:pPr>
        <w:tabs>
          <w:tab w:val="num" w:pos="5428"/>
        </w:tabs>
        <w:ind w:left="5428" w:hanging="360"/>
      </w:pPr>
      <w:rPr>
        <w:rFonts w:ascii="Symbol" w:hAnsi="Symbol" w:hint="default"/>
      </w:rPr>
    </w:lvl>
    <w:lvl w:ilvl="7" w:tplc="042A0003" w:tentative="1">
      <w:start w:val="1"/>
      <w:numFmt w:val="bullet"/>
      <w:lvlText w:val="o"/>
      <w:lvlJc w:val="left"/>
      <w:pPr>
        <w:tabs>
          <w:tab w:val="num" w:pos="6148"/>
        </w:tabs>
        <w:ind w:left="6148" w:hanging="360"/>
      </w:pPr>
      <w:rPr>
        <w:rFonts w:ascii="Courier New" w:hAnsi="Courier New" w:cs="Courier New" w:hint="default"/>
      </w:rPr>
    </w:lvl>
    <w:lvl w:ilvl="8" w:tplc="042A0005" w:tentative="1">
      <w:start w:val="1"/>
      <w:numFmt w:val="bullet"/>
      <w:lvlText w:val=""/>
      <w:lvlJc w:val="left"/>
      <w:pPr>
        <w:tabs>
          <w:tab w:val="num" w:pos="6868"/>
        </w:tabs>
        <w:ind w:left="6868" w:hanging="360"/>
      </w:pPr>
      <w:rPr>
        <w:rFonts w:ascii="Wingdings" w:hAnsi="Wingdings" w:hint="default"/>
      </w:rPr>
    </w:lvl>
  </w:abstractNum>
  <w:abstractNum w:abstractNumId="12">
    <w:nsid w:val="6D256C7A"/>
    <w:multiLevelType w:val="hybridMultilevel"/>
    <w:tmpl w:val="B21C5EA8"/>
    <w:lvl w:ilvl="0" w:tplc="BAD2AE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75767"/>
    <w:multiLevelType w:val="hybridMultilevel"/>
    <w:tmpl w:val="E04C6DB4"/>
    <w:lvl w:ilvl="0" w:tplc="F7B2F01C">
      <w:start w:val="1"/>
      <w:numFmt w:val="upperRoman"/>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F26C98"/>
    <w:multiLevelType w:val="hybridMultilevel"/>
    <w:tmpl w:val="52D8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6"/>
  </w:num>
  <w:num w:numId="5">
    <w:abstractNumId w:val="9"/>
  </w:num>
  <w:num w:numId="6">
    <w:abstractNumId w:val="14"/>
  </w:num>
  <w:num w:numId="7">
    <w:abstractNumId w:val="2"/>
  </w:num>
  <w:num w:numId="8">
    <w:abstractNumId w:val="5"/>
  </w:num>
  <w:num w:numId="9">
    <w:abstractNumId w:val="11"/>
  </w:num>
  <w:num w:numId="10">
    <w:abstractNumId w:val="4"/>
  </w:num>
  <w:num w:numId="11">
    <w:abstractNumId w:val="0"/>
  </w:num>
  <w:num w:numId="12">
    <w:abstractNumId w:val="7"/>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84388"/>
    <w:rsid w:val="0001654A"/>
    <w:rsid w:val="00061D38"/>
    <w:rsid w:val="00241B55"/>
    <w:rsid w:val="00281B58"/>
    <w:rsid w:val="002B093B"/>
    <w:rsid w:val="002B53B5"/>
    <w:rsid w:val="00376F11"/>
    <w:rsid w:val="005E79EF"/>
    <w:rsid w:val="007337E9"/>
    <w:rsid w:val="007B09BC"/>
    <w:rsid w:val="008402C5"/>
    <w:rsid w:val="009042C3"/>
    <w:rsid w:val="009202F8"/>
    <w:rsid w:val="00A06D36"/>
    <w:rsid w:val="00B60F14"/>
    <w:rsid w:val="00B81D14"/>
    <w:rsid w:val="00B87C33"/>
    <w:rsid w:val="00BA00A7"/>
    <w:rsid w:val="00C745AD"/>
    <w:rsid w:val="00CB5C75"/>
    <w:rsid w:val="00D312ED"/>
    <w:rsid w:val="00DA2077"/>
    <w:rsid w:val="00DB0F4A"/>
    <w:rsid w:val="00DB5C96"/>
    <w:rsid w:val="00DD5E38"/>
    <w:rsid w:val="00E22839"/>
    <w:rsid w:val="00EE37D4"/>
    <w:rsid w:val="00F612FA"/>
    <w:rsid w:val="00F80F32"/>
    <w:rsid w:val="00F84388"/>
    <w:rsid w:val="00FD36CD"/>
    <w:rsid w:val="00FD5318"/>
    <w:rsid w:val="00FE5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388"/>
    <w:rPr>
      <w:sz w:val="24"/>
      <w:szCs w:val="24"/>
    </w:rPr>
  </w:style>
  <w:style w:type="paragraph" w:styleId="Heading1">
    <w:name w:val="heading 1"/>
    <w:basedOn w:val="Normal"/>
    <w:next w:val="Normal"/>
    <w:link w:val="Heading1Char"/>
    <w:qFormat/>
    <w:rsid w:val="00F84388"/>
    <w:pPr>
      <w:keepNext/>
      <w:ind w:left="360"/>
      <w:outlineLvl w:val="0"/>
    </w:pPr>
    <w:rPr>
      <w:sz w:val="28"/>
    </w:rPr>
  </w:style>
  <w:style w:type="paragraph" w:styleId="Heading2">
    <w:name w:val="heading 2"/>
    <w:basedOn w:val="Normal"/>
    <w:next w:val="Normal"/>
    <w:link w:val="Heading2Char"/>
    <w:qFormat/>
    <w:rsid w:val="00F84388"/>
    <w:pPr>
      <w:keepNext/>
      <w:numPr>
        <w:numId w:val="1"/>
      </w:numPr>
      <w:outlineLvl w:val="1"/>
    </w:pPr>
    <w:rPr>
      <w:b/>
      <w:bCs/>
      <w:sz w:val="28"/>
    </w:rPr>
  </w:style>
  <w:style w:type="paragraph" w:styleId="Heading3">
    <w:name w:val="heading 3"/>
    <w:basedOn w:val="Normal"/>
    <w:next w:val="Normal"/>
    <w:link w:val="Heading3Char"/>
    <w:qFormat/>
    <w:rsid w:val="00F84388"/>
    <w:pPr>
      <w:keepNext/>
      <w:ind w:left="1080"/>
      <w:outlineLvl w:val="2"/>
    </w:pPr>
    <w:rPr>
      <w:b/>
      <w:bCs/>
      <w:sz w:val="28"/>
    </w:rPr>
  </w:style>
  <w:style w:type="paragraph" w:styleId="Heading4">
    <w:name w:val="heading 4"/>
    <w:basedOn w:val="Normal"/>
    <w:next w:val="Normal"/>
    <w:link w:val="Heading4Char"/>
    <w:qFormat/>
    <w:rsid w:val="00F84388"/>
    <w:pPr>
      <w:keepNext/>
      <w:jc w:val="center"/>
      <w:outlineLvl w:val="3"/>
    </w:pPr>
    <w:rPr>
      <w:b/>
      <w:bCs/>
      <w:sz w:val="28"/>
      <w:lang w:val="es-MX"/>
    </w:rPr>
  </w:style>
  <w:style w:type="paragraph" w:styleId="Heading5">
    <w:name w:val="heading 5"/>
    <w:basedOn w:val="Normal"/>
    <w:next w:val="Normal"/>
    <w:link w:val="Heading5Char"/>
    <w:qFormat/>
    <w:rsid w:val="00F84388"/>
    <w:pPr>
      <w:spacing w:before="240" w:after="60"/>
      <w:outlineLvl w:val="4"/>
    </w:pPr>
    <w:rPr>
      <w:b/>
      <w:bCs/>
      <w:i/>
      <w:iCs/>
      <w:sz w:val="26"/>
      <w:szCs w:val="26"/>
    </w:rPr>
  </w:style>
  <w:style w:type="paragraph" w:styleId="Heading6">
    <w:name w:val="heading 6"/>
    <w:basedOn w:val="Normal"/>
    <w:next w:val="Normal"/>
    <w:link w:val="Heading6Char"/>
    <w:qFormat/>
    <w:rsid w:val="00F84388"/>
    <w:pPr>
      <w:keepNext/>
      <w:ind w:left="561"/>
      <w:jc w:val="center"/>
      <w:outlineLvl w:val="5"/>
    </w:pPr>
    <w:rPr>
      <w:b/>
      <w:bCs/>
      <w:sz w:val="28"/>
    </w:rPr>
  </w:style>
  <w:style w:type="paragraph" w:styleId="Heading7">
    <w:name w:val="heading 7"/>
    <w:basedOn w:val="Normal"/>
    <w:next w:val="Normal"/>
    <w:link w:val="Heading7Char"/>
    <w:qFormat/>
    <w:rsid w:val="00F84388"/>
    <w:pPr>
      <w:keepNext/>
      <w:spacing w:before="120"/>
      <w:jc w:val="both"/>
      <w:outlineLvl w:val="6"/>
    </w:pPr>
    <w:rPr>
      <w:b/>
      <w:bCs/>
      <w:sz w:val="26"/>
      <w:szCs w:val="26"/>
    </w:rPr>
  </w:style>
  <w:style w:type="paragraph" w:styleId="Heading8">
    <w:name w:val="heading 8"/>
    <w:basedOn w:val="Normal"/>
    <w:next w:val="Normal"/>
    <w:link w:val="Heading8Char"/>
    <w:qFormat/>
    <w:rsid w:val="00F84388"/>
    <w:pPr>
      <w:keepNext/>
      <w:spacing w:before="80" w:after="80"/>
      <w:ind w:firstLine="601"/>
      <w:jc w:val="both"/>
      <w:outlineLvl w:val="7"/>
    </w:pPr>
    <w:rPr>
      <w:b/>
      <w:bCs/>
      <w:sz w:val="28"/>
      <w:szCs w:val="26"/>
    </w:rPr>
  </w:style>
  <w:style w:type="paragraph" w:styleId="Heading9">
    <w:name w:val="heading 9"/>
    <w:basedOn w:val="Normal"/>
    <w:next w:val="Normal"/>
    <w:link w:val="Heading9Char"/>
    <w:qFormat/>
    <w:rsid w:val="00F84388"/>
    <w:pPr>
      <w:keepNext/>
      <w:outlineLvl w:val="8"/>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4388"/>
    <w:rPr>
      <w:sz w:val="28"/>
      <w:szCs w:val="24"/>
      <w:lang w:val="en-US" w:eastAsia="en-US" w:bidi="ar-SA"/>
    </w:rPr>
  </w:style>
  <w:style w:type="character" w:customStyle="1" w:styleId="Heading2Char">
    <w:name w:val="Heading 2 Char"/>
    <w:link w:val="Heading2"/>
    <w:rsid w:val="00F84388"/>
    <w:rPr>
      <w:b/>
      <w:bCs/>
      <w:sz w:val="28"/>
      <w:szCs w:val="24"/>
      <w:lang w:val="en-US" w:eastAsia="en-US" w:bidi="ar-SA"/>
    </w:rPr>
  </w:style>
  <w:style w:type="character" w:customStyle="1" w:styleId="Heading3Char">
    <w:name w:val="Heading 3 Char"/>
    <w:link w:val="Heading3"/>
    <w:rsid w:val="00F84388"/>
    <w:rPr>
      <w:b/>
      <w:bCs/>
      <w:sz w:val="28"/>
      <w:szCs w:val="24"/>
      <w:lang w:val="en-US" w:eastAsia="en-US" w:bidi="ar-SA"/>
    </w:rPr>
  </w:style>
  <w:style w:type="character" w:customStyle="1" w:styleId="Heading4Char">
    <w:name w:val="Heading 4 Char"/>
    <w:link w:val="Heading4"/>
    <w:rsid w:val="00F84388"/>
    <w:rPr>
      <w:b/>
      <w:bCs/>
      <w:sz w:val="28"/>
      <w:szCs w:val="24"/>
      <w:lang w:val="es-MX" w:eastAsia="en-US" w:bidi="ar-SA"/>
    </w:rPr>
  </w:style>
  <w:style w:type="character" w:customStyle="1" w:styleId="Heading5Char">
    <w:name w:val="Heading 5 Char"/>
    <w:link w:val="Heading5"/>
    <w:rsid w:val="00F84388"/>
    <w:rPr>
      <w:b/>
      <w:bCs/>
      <w:i/>
      <w:iCs/>
      <w:sz w:val="26"/>
      <w:szCs w:val="26"/>
      <w:lang w:val="en-US" w:eastAsia="en-US" w:bidi="ar-SA"/>
    </w:rPr>
  </w:style>
  <w:style w:type="character" w:customStyle="1" w:styleId="Heading6Char">
    <w:name w:val="Heading 6 Char"/>
    <w:link w:val="Heading6"/>
    <w:rsid w:val="00F84388"/>
    <w:rPr>
      <w:b/>
      <w:bCs/>
      <w:sz w:val="28"/>
      <w:szCs w:val="24"/>
      <w:lang w:val="en-US" w:eastAsia="en-US" w:bidi="ar-SA"/>
    </w:rPr>
  </w:style>
  <w:style w:type="character" w:customStyle="1" w:styleId="Heading7Char">
    <w:name w:val="Heading 7 Char"/>
    <w:link w:val="Heading7"/>
    <w:rsid w:val="00F84388"/>
    <w:rPr>
      <w:b/>
      <w:bCs/>
      <w:sz w:val="26"/>
      <w:szCs w:val="26"/>
      <w:lang w:val="en-US" w:eastAsia="en-US" w:bidi="ar-SA"/>
    </w:rPr>
  </w:style>
  <w:style w:type="character" w:customStyle="1" w:styleId="Heading8Char">
    <w:name w:val="Heading 8 Char"/>
    <w:link w:val="Heading8"/>
    <w:rsid w:val="00F84388"/>
    <w:rPr>
      <w:b/>
      <w:bCs/>
      <w:sz w:val="28"/>
      <w:szCs w:val="26"/>
      <w:lang w:val="en-US" w:eastAsia="en-US" w:bidi="ar-SA"/>
    </w:rPr>
  </w:style>
  <w:style w:type="character" w:customStyle="1" w:styleId="Heading9Char">
    <w:name w:val="Heading 9 Char"/>
    <w:link w:val="Heading9"/>
    <w:rsid w:val="00F84388"/>
    <w:rPr>
      <w:b/>
      <w:bCs/>
      <w:caps/>
      <w:sz w:val="28"/>
      <w:szCs w:val="24"/>
      <w:lang w:val="en-US" w:eastAsia="en-US" w:bidi="ar-SA"/>
    </w:rPr>
  </w:style>
  <w:style w:type="paragraph" w:styleId="BodyTextIndent3">
    <w:name w:val="Body Text Indent 3"/>
    <w:basedOn w:val="Normal"/>
    <w:link w:val="BodyTextIndent3Char"/>
    <w:rsid w:val="00F84388"/>
    <w:pPr>
      <w:spacing w:after="60"/>
      <w:ind w:left="-57"/>
    </w:pPr>
    <w:rPr>
      <w:rFonts w:cs="Angsana New"/>
      <w:b/>
      <w:bCs/>
      <w:color w:val="0000FF"/>
      <w:sz w:val="26"/>
      <w:szCs w:val="26"/>
    </w:rPr>
  </w:style>
  <w:style w:type="character" w:customStyle="1" w:styleId="BodyTextIndent3Char">
    <w:name w:val="Body Text Indent 3 Char"/>
    <w:link w:val="BodyTextIndent3"/>
    <w:rsid w:val="00F84388"/>
    <w:rPr>
      <w:rFonts w:cs="Angsana New"/>
      <w:b/>
      <w:bCs/>
      <w:color w:val="0000FF"/>
      <w:sz w:val="26"/>
      <w:szCs w:val="26"/>
      <w:lang w:val="en-US" w:eastAsia="en-US" w:bidi="ar-SA"/>
    </w:rPr>
  </w:style>
  <w:style w:type="paragraph" w:styleId="BodyTextIndent">
    <w:name w:val="Body Text Indent"/>
    <w:basedOn w:val="Normal"/>
    <w:link w:val="BodyTextIndentChar"/>
    <w:rsid w:val="00F84388"/>
    <w:pPr>
      <w:ind w:firstLine="720"/>
      <w:jc w:val="both"/>
    </w:pPr>
    <w:rPr>
      <w:sz w:val="28"/>
    </w:rPr>
  </w:style>
  <w:style w:type="character" w:customStyle="1" w:styleId="BodyTextIndentChar">
    <w:name w:val="Body Text Indent Char"/>
    <w:link w:val="BodyTextIndent"/>
    <w:rsid w:val="00F84388"/>
    <w:rPr>
      <w:sz w:val="28"/>
      <w:szCs w:val="24"/>
      <w:lang w:val="en-US" w:eastAsia="en-US" w:bidi="ar-SA"/>
    </w:rPr>
  </w:style>
  <w:style w:type="paragraph" w:styleId="BodyTextIndent2">
    <w:name w:val="Body Text Indent 2"/>
    <w:basedOn w:val="Normal"/>
    <w:link w:val="BodyTextIndent2Char"/>
    <w:rsid w:val="00F84388"/>
    <w:pPr>
      <w:ind w:firstLine="561"/>
    </w:pPr>
    <w:rPr>
      <w:sz w:val="28"/>
    </w:rPr>
  </w:style>
  <w:style w:type="character" w:customStyle="1" w:styleId="BodyTextIndent2Char">
    <w:name w:val="Body Text Indent 2 Char"/>
    <w:link w:val="BodyTextIndent2"/>
    <w:rsid w:val="00F84388"/>
    <w:rPr>
      <w:sz w:val="28"/>
      <w:szCs w:val="24"/>
      <w:lang w:val="en-US" w:eastAsia="en-US" w:bidi="ar-SA"/>
    </w:rPr>
  </w:style>
  <w:style w:type="paragraph" w:styleId="BodyText">
    <w:name w:val="Body Text"/>
    <w:basedOn w:val="Normal"/>
    <w:link w:val="BodyTextChar"/>
    <w:rsid w:val="00F84388"/>
    <w:pPr>
      <w:spacing w:before="120"/>
      <w:jc w:val="both"/>
    </w:pPr>
    <w:rPr>
      <w:sz w:val="26"/>
      <w:szCs w:val="28"/>
    </w:rPr>
  </w:style>
  <w:style w:type="character" w:customStyle="1" w:styleId="BodyTextChar">
    <w:name w:val="Body Text Char"/>
    <w:link w:val="BodyText"/>
    <w:rsid w:val="00F84388"/>
    <w:rPr>
      <w:sz w:val="26"/>
      <w:szCs w:val="28"/>
      <w:lang w:val="en-US" w:eastAsia="en-US" w:bidi="ar-SA"/>
    </w:rPr>
  </w:style>
  <w:style w:type="paragraph" w:styleId="NormalWeb">
    <w:name w:val="Normal (Web)"/>
    <w:basedOn w:val="Normal"/>
    <w:rsid w:val="00F84388"/>
    <w:pPr>
      <w:spacing w:before="100" w:beforeAutospacing="1" w:after="100" w:afterAutospacing="1"/>
    </w:pPr>
    <w:rPr>
      <w:rFonts w:ascii="Arial Unicode MS" w:eastAsia="Arial Unicode MS" w:hAnsi="Arial Unicode MS"/>
      <w:bCs/>
      <w:iCs/>
      <w:color w:val="000000"/>
      <w:szCs w:val="20"/>
    </w:rPr>
  </w:style>
  <w:style w:type="paragraph" w:styleId="BodyText2">
    <w:name w:val="Body Text 2"/>
    <w:basedOn w:val="Normal"/>
    <w:link w:val="BodyText2Char"/>
    <w:rsid w:val="00F84388"/>
    <w:pPr>
      <w:jc w:val="center"/>
    </w:pPr>
    <w:rPr>
      <w:b/>
      <w:bCs/>
      <w:sz w:val="28"/>
    </w:rPr>
  </w:style>
  <w:style w:type="character" w:customStyle="1" w:styleId="BodyText2Char">
    <w:name w:val="Body Text 2 Char"/>
    <w:link w:val="BodyText2"/>
    <w:rsid w:val="00F84388"/>
    <w:rPr>
      <w:b/>
      <w:bCs/>
      <w:sz w:val="28"/>
      <w:szCs w:val="24"/>
      <w:lang w:val="en-US" w:eastAsia="en-US" w:bidi="ar-SA"/>
    </w:rPr>
  </w:style>
  <w:style w:type="paragraph" w:styleId="BodyText3">
    <w:name w:val="Body Text 3"/>
    <w:basedOn w:val="Normal"/>
    <w:link w:val="BodyText3Char"/>
    <w:rsid w:val="00F84388"/>
    <w:rPr>
      <w:sz w:val="26"/>
    </w:rPr>
  </w:style>
  <w:style w:type="character" w:customStyle="1" w:styleId="BodyText3Char">
    <w:name w:val="Body Text 3 Char"/>
    <w:link w:val="BodyText3"/>
    <w:rsid w:val="00F84388"/>
    <w:rPr>
      <w:sz w:val="26"/>
      <w:szCs w:val="24"/>
      <w:lang w:val="en-US" w:eastAsia="en-US" w:bidi="ar-SA"/>
    </w:rPr>
  </w:style>
  <w:style w:type="paragraph" w:styleId="Header">
    <w:name w:val="header"/>
    <w:basedOn w:val="Normal"/>
    <w:link w:val="HeaderChar"/>
    <w:rsid w:val="00F84388"/>
    <w:pPr>
      <w:tabs>
        <w:tab w:val="center" w:pos="4320"/>
        <w:tab w:val="right" w:pos="8640"/>
      </w:tabs>
    </w:pPr>
  </w:style>
  <w:style w:type="character" w:customStyle="1" w:styleId="HeaderChar">
    <w:name w:val="Header Char"/>
    <w:link w:val="Header"/>
    <w:rsid w:val="00F84388"/>
    <w:rPr>
      <w:sz w:val="24"/>
      <w:szCs w:val="24"/>
      <w:lang w:val="en-US" w:eastAsia="en-US" w:bidi="ar-SA"/>
    </w:rPr>
  </w:style>
  <w:style w:type="paragraph" w:styleId="Footer">
    <w:name w:val="footer"/>
    <w:basedOn w:val="Normal"/>
    <w:link w:val="FooterChar"/>
    <w:rsid w:val="00F84388"/>
    <w:pPr>
      <w:tabs>
        <w:tab w:val="center" w:pos="4320"/>
        <w:tab w:val="right" w:pos="8640"/>
      </w:tabs>
    </w:pPr>
  </w:style>
  <w:style w:type="character" w:customStyle="1" w:styleId="FooterChar">
    <w:name w:val="Footer Char"/>
    <w:link w:val="Footer"/>
    <w:rsid w:val="00F84388"/>
    <w:rPr>
      <w:sz w:val="24"/>
      <w:szCs w:val="24"/>
      <w:lang w:val="en-US" w:eastAsia="en-US" w:bidi="ar-SA"/>
    </w:rPr>
  </w:style>
  <w:style w:type="character" w:styleId="PageNumber">
    <w:name w:val="page number"/>
    <w:basedOn w:val="DefaultParagraphFont"/>
    <w:rsid w:val="00F84388"/>
  </w:style>
  <w:style w:type="paragraph" w:styleId="Title">
    <w:name w:val="Title"/>
    <w:basedOn w:val="Normal"/>
    <w:link w:val="TitleChar"/>
    <w:qFormat/>
    <w:rsid w:val="00F84388"/>
    <w:pPr>
      <w:spacing w:after="120"/>
      <w:jc w:val="center"/>
    </w:pPr>
    <w:rPr>
      <w:rFonts w:cs="Angsana New"/>
      <w:b/>
      <w:bCs/>
      <w:color w:val="0000FF"/>
      <w:sz w:val="36"/>
      <w:szCs w:val="36"/>
    </w:rPr>
  </w:style>
  <w:style w:type="character" w:customStyle="1" w:styleId="TitleChar">
    <w:name w:val="Title Char"/>
    <w:link w:val="Title"/>
    <w:rsid w:val="00F84388"/>
    <w:rPr>
      <w:rFonts w:cs="Angsana New"/>
      <w:b/>
      <w:bCs/>
      <w:color w:val="0000FF"/>
      <w:sz w:val="36"/>
      <w:szCs w:val="36"/>
      <w:lang w:val="en-US" w:eastAsia="en-US" w:bidi="ar-SA"/>
    </w:rPr>
  </w:style>
  <w:style w:type="paragraph" w:customStyle="1" w:styleId="3">
    <w:name w:val="3"/>
    <w:basedOn w:val="Normal"/>
    <w:rsid w:val="00F84388"/>
    <w:pPr>
      <w:spacing w:before="120" w:after="120"/>
      <w:ind w:firstLine="720"/>
      <w:jc w:val="both"/>
    </w:pPr>
    <w:rPr>
      <w:rFonts w:ascii=".VnTime" w:hAnsi=".VnTime"/>
      <w:b/>
      <w:i/>
      <w:sz w:val="28"/>
      <w:szCs w:val="20"/>
    </w:rPr>
  </w:style>
  <w:style w:type="paragraph" w:styleId="ListParagraph">
    <w:name w:val="List Paragraph"/>
    <w:basedOn w:val="Normal"/>
    <w:qFormat/>
    <w:rsid w:val="00F84388"/>
    <w:pPr>
      <w:spacing w:after="200" w:line="276" w:lineRule="auto"/>
      <w:ind w:left="720"/>
      <w:contextualSpacing/>
    </w:pPr>
    <w:rPr>
      <w:rFonts w:ascii="Calibri" w:eastAsia="Calibri" w:hAnsi="Calibri"/>
      <w:sz w:val="22"/>
      <w:szCs w:val="22"/>
    </w:rPr>
  </w:style>
  <w:style w:type="paragraph" w:customStyle="1" w:styleId="tabletext">
    <w:name w:val="table text"/>
    <w:rsid w:val="00F84388"/>
    <w:rPr>
      <w:rFonts w:ascii="Arial" w:hAnsi="Arial" w:cs="Arial"/>
      <w:sz w:val="22"/>
      <w:lang w:val="en-AU"/>
    </w:rPr>
  </w:style>
  <w:style w:type="paragraph" w:styleId="PlainText">
    <w:name w:val="Plain Text"/>
    <w:basedOn w:val="Normal"/>
    <w:link w:val="PlainTextChar"/>
    <w:rsid w:val="00F84388"/>
    <w:rPr>
      <w:rFonts w:ascii="Courier New" w:hAnsi="Courier New"/>
      <w:sz w:val="20"/>
    </w:rPr>
  </w:style>
  <w:style w:type="character" w:customStyle="1" w:styleId="PlainTextChar">
    <w:name w:val="Plain Text Char"/>
    <w:link w:val="PlainText"/>
    <w:rsid w:val="00F84388"/>
    <w:rPr>
      <w:rFonts w:ascii="Courier New" w:hAnsi="Courier New"/>
      <w:szCs w:val="24"/>
      <w:lang w:bidi="ar-SA"/>
    </w:rPr>
  </w:style>
  <w:style w:type="paragraph" w:styleId="CommentText">
    <w:name w:val="annotation text"/>
    <w:basedOn w:val="Normal"/>
    <w:link w:val="CommentTextChar"/>
    <w:unhideWhenUsed/>
    <w:rsid w:val="00F84388"/>
    <w:rPr>
      <w:sz w:val="20"/>
      <w:szCs w:val="20"/>
    </w:rPr>
  </w:style>
  <w:style w:type="character" w:customStyle="1" w:styleId="CommentTextChar">
    <w:name w:val="Comment Text Char"/>
    <w:basedOn w:val="DefaultParagraphFont"/>
    <w:link w:val="CommentText"/>
    <w:rsid w:val="00F84388"/>
    <w:rPr>
      <w:lang w:val="en-US" w:eastAsia="en-US" w:bidi="ar-SA"/>
    </w:rPr>
  </w:style>
  <w:style w:type="paragraph" w:styleId="CommentSubject">
    <w:name w:val="annotation subject"/>
    <w:basedOn w:val="CommentText"/>
    <w:next w:val="CommentText"/>
    <w:link w:val="CommentSubjectChar"/>
    <w:unhideWhenUsed/>
    <w:rsid w:val="00F84388"/>
    <w:rPr>
      <w:b/>
      <w:bCs/>
    </w:rPr>
  </w:style>
  <w:style w:type="character" w:customStyle="1" w:styleId="CommentSubjectChar">
    <w:name w:val="Comment Subject Char"/>
    <w:link w:val="CommentSubject"/>
    <w:rsid w:val="00F84388"/>
    <w:rPr>
      <w:b/>
      <w:bCs/>
      <w:lang w:bidi="ar-SA"/>
    </w:rPr>
  </w:style>
  <w:style w:type="paragraph" w:styleId="BalloonText">
    <w:name w:val="Balloon Text"/>
    <w:basedOn w:val="Normal"/>
    <w:link w:val="BalloonTextChar"/>
    <w:unhideWhenUsed/>
    <w:rsid w:val="00F84388"/>
    <w:rPr>
      <w:rFonts w:ascii="Tahoma" w:hAnsi="Tahoma"/>
      <w:sz w:val="16"/>
      <w:szCs w:val="16"/>
    </w:rPr>
  </w:style>
  <w:style w:type="character" w:customStyle="1" w:styleId="BalloonTextChar">
    <w:name w:val="Balloon Text Char"/>
    <w:link w:val="BalloonText"/>
    <w:rsid w:val="00F84388"/>
    <w:rPr>
      <w:rFonts w:ascii="Tahoma" w:hAnsi="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1962</Words>
  <Characters>6537</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Phụ lục IX C</vt:lpstr>
    </vt:vector>
  </TitlesOfParts>
  <Company>HCACS</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IX C</dc:title>
  <dc:creator>ltman</dc:creator>
  <cp:lastModifiedBy>ntcloan</cp:lastModifiedBy>
  <cp:revision>23</cp:revision>
  <dcterms:created xsi:type="dcterms:W3CDTF">2015-11-19T10:37:00Z</dcterms:created>
  <dcterms:modified xsi:type="dcterms:W3CDTF">2016-11-24T02:05:00Z</dcterms:modified>
</cp:coreProperties>
</file>